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横林中心小学</w:t>
      </w:r>
      <w:r>
        <w:rPr>
          <w:rFonts w:hint="eastAsia"/>
          <w:b/>
          <w:bCs/>
          <w:sz w:val="36"/>
          <w:szCs w:val="36"/>
        </w:rPr>
        <w:t>教科研先进个人申报表</w:t>
      </w:r>
    </w:p>
    <w:tbl>
      <w:tblPr>
        <w:tblStyle w:val="6"/>
        <w:tblpPr w:leftFromText="180" w:rightFromText="180" w:vertAnchor="text" w:horzAnchor="page" w:tblpX="1477" w:tblpY="617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22"/>
        <w:gridCol w:w="1489"/>
        <w:gridCol w:w="1115"/>
        <w:gridCol w:w="2594"/>
        <w:gridCol w:w="3"/>
        <w:gridCol w:w="134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128" w:leftChars="61" w:right="-525" w:rightChars="-250" w:firstLine="0" w:firstLineChars="0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姓　名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176" w:leftChars="84" w:right="-525" w:rightChars="-250" w:firstLine="0" w:firstLineChars="0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160" w:leftChars="36" w:right="-525" w:rightChars="-250" w:hanging="84" w:hangingChars="35"/>
              <w:rPr>
                <w:rFonts w:hint="eastAsia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职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称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533" w:right="-525" w:rightChars="-250" w:hanging="112" w:hangingChars="47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0" w:leftChars="0" w:right="-525" w:rightChars="-250" w:firstLine="241" w:firstLineChars="100"/>
              <w:jc w:val="both"/>
              <w:rPr>
                <w:rFonts w:hint="eastAsia"/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学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</w:rPr>
              <w:t>科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160" w:leftChars="36" w:right="-525" w:rightChars="-250" w:hanging="84" w:hangingChars="35"/>
              <w:rPr>
                <w:rFonts w:hint="eastAsia"/>
                <w:b w:val="0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7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177" w:leftChars="37" w:right="-525" w:rightChars="-250" w:hanging="99" w:hangingChars="41"/>
              <w:jc w:val="center"/>
              <w:rPr>
                <w:rFonts w:hint="eastAsia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参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评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条</w:t>
            </w: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lang w:eastAsia="zh-CN"/>
              </w:rPr>
              <w:t>件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0" w:leftChars="0" w:right="-525" w:rightChars="-250" w:firstLine="241" w:firstLineChars="100"/>
              <w:jc w:val="both"/>
              <w:rPr>
                <w:rFonts w:hint="eastAsia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自评分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/>
              <w:ind w:left="256" w:leftChars="122" w:right="-525" w:rightChars="-250" w:firstLine="125" w:firstLineChars="52"/>
              <w:jc w:val="both"/>
              <w:rPr>
                <w:rFonts w:hint="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</w:trPr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900" w:leftChars="104" w:right="-525" w:rightChars="-250" w:hanging="682" w:hangingChars="283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参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900" w:leftChars="104" w:right="-525" w:rightChars="-250" w:hanging="682" w:hangingChars="283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与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900" w:leftChars="104" w:right="-525" w:rightChars="-250" w:hanging="682" w:hangingChars="283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科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900" w:leftChars="104" w:right="-525" w:rightChars="-250" w:hanging="682" w:hangingChars="283"/>
              <w:jc w:val="left"/>
              <w:textAlignment w:val="auto"/>
              <w:outlineLvl w:val="9"/>
              <w:rPr>
                <w:rFonts w:hint="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研</w:t>
            </w:r>
          </w:p>
        </w:tc>
        <w:tc>
          <w:tcPr>
            <w:tcW w:w="582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ind w:left="0" w:leftChars="0" w:right="-525" w:rightChars="-250" w:firstLine="0" w:firstLineChars="0"/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ind w:left="0" w:leftChars="0" w:right="-525" w:rightChars="-250" w:firstLine="0" w:firstLineChars="0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ind w:left="0" w:leftChars="0" w:right="-525" w:rightChars="-250" w:firstLine="0" w:firstLineChars="0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教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学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比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武</w:t>
            </w:r>
          </w:p>
        </w:tc>
        <w:tc>
          <w:tcPr>
            <w:tcW w:w="582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after="156" w:afterLines="50" w:line="360" w:lineRule="exact"/>
              <w:ind w:left="185" w:leftChars="88" w:right="-525" w:rightChars="-250" w:firstLine="0" w:firstLineChars="0"/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after="156" w:afterLines="50" w:line="360" w:lineRule="exact"/>
              <w:ind w:left="185" w:leftChars="88" w:right="-525" w:rightChars="-250" w:firstLine="0" w:firstLineChars="0"/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after="156" w:afterLines="50" w:line="360" w:lineRule="exact"/>
              <w:ind w:left="185" w:leftChars="88" w:right="-525" w:rightChars="-250" w:firstLine="0" w:firstLineChars="0"/>
              <w:jc w:val="lef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理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论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学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left"/>
              <w:textAlignment w:val="auto"/>
              <w:outlineLvl w:val="9"/>
              <w:rPr>
                <w:rFonts w:hint="eastAsia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习</w:t>
            </w:r>
          </w:p>
        </w:tc>
        <w:tc>
          <w:tcPr>
            <w:tcW w:w="582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before="156" w:beforeLines="50" w:after="156" w:afterLines="50"/>
              <w:ind w:left="122" w:leftChars="58" w:right="-525" w:rightChars="-250" w:firstLine="105" w:firstLineChars="50"/>
              <w:rPr>
                <w:rFonts w:hint="eastAsia"/>
                <w:bCs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before="156" w:beforeLines="50" w:after="156" w:afterLines="50"/>
              <w:ind w:left="122" w:leftChars="58" w:right="-525" w:rightChars="-250" w:firstLine="105" w:firstLineChars="50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before="156" w:beforeLines="50" w:after="156" w:afterLines="50"/>
              <w:ind w:left="122" w:leftChars="58" w:right="-525" w:rightChars="-250" w:firstLine="105" w:firstLineChars="50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撰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写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论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18" w:leftChars="56" w:right="-525" w:rightChars="-250" w:firstLine="96" w:firstLineChars="40"/>
              <w:jc w:val="both"/>
              <w:textAlignment w:val="auto"/>
              <w:outlineLvl w:val="9"/>
              <w:rPr>
                <w:rFonts w:hint="eastAsia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文</w:t>
            </w:r>
          </w:p>
        </w:tc>
        <w:tc>
          <w:tcPr>
            <w:tcW w:w="582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after="156" w:afterLines="50" w:line="400" w:lineRule="exact"/>
              <w:ind w:left="0" w:leftChars="0" w:right="-525" w:rightChars="-250" w:firstLine="240" w:firstLineChars="100"/>
              <w:rPr>
                <w:rFonts w:hint="eastAsia"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after="156" w:afterLines="50" w:line="400" w:lineRule="exact"/>
              <w:ind w:left="0" w:leftChars="0" w:right="-525" w:rightChars="-250" w:firstLine="240" w:firstLineChars="100"/>
              <w:rPr>
                <w:rFonts w:hint="eastAsia"/>
                <w:bCs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after="156" w:afterLines="50" w:line="400" w:lineRule="exact"/>
              <w:ind w:left="0" w:leftChars="0" w:right="-525" w:rightChars="-250" w:firstLine="240" w:firstLineChars="10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00" w:leftChars="0" w:right="-525" w:rightChars="-250" w:firstLine="120" w:firstLineChars="50"/>
              <w:jc w:val="left"/>
              <w:textAlignment w:val="auto"/>
              <w:outlineLvl w:val="9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合</w:t>
            </w:r>
          </w:p>
          <w:p>
            <w:pPr>
              <w:pStyle w:val="2"/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00" w:leftChars="0" w:right="-525" w:rightChars="-250" w:firstLine="120" w:firstLineChars="50"/>
              <w:jc w:val="left"/>
              <w:textAlignment w:val="auto"/>
              <w:outlineLvl w:val="9"/>
              <w:rPr>
                <w:rFonts w:hint="eastAsia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计</w:t>
            </w:r>
          </w:p>
        </w:tc>
        <w:tc>
          <w:tcPr>
            <w:tcW w:w="582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 w:line="240" w:lineRule="exact"/>
              <w:ind w:left="0" w:leftChars="0" w:right="-525" w:rightChars="-250" w:firstLine="0" w:firstLineChars="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 w:line="240" w:lineRule="exact"/>
              <w:ind w:left="0" w:leftChars="0" w:right="-525" w:rightChars="-250" w:firstLine="0" w:firstLineChars="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Lines/>
              <w:suppressAutoHyphens/>
              <w:topLinePunct/>
              <w:spacing w:before="100" w:beforeAutospacing="1" w:after="100" w:afterAutospacing="1" w:line="240" w:lineRule="exact"/>
              <w:ind w:left="0" w:leftChars="0" w:right="-525" w:rightChars="-250" w:firstLine="0" w:firstLineChars="0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05E81"/>
    <w:rsid w:val="1C8A4CE8"/>
    <w:rsid w:val="2C0B60C0"/>
    <w:rsid w:val="62153DFB"/>
    <w:rsid w:val="70B56066"/>
    <w:rsid w:val="725711CC"/>
    <w:rsid w:val="777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iPriority w:val="0"/>
    <w:pPr>
      <w:ind w:left="1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2018-06-19T00:30:00Z</dcterms:created>
  <dc:creator>横林中心小学</dc:creator>
  <cp:lastModifiedBy>横林中心小学</cp:lastModifiedBy>
  <dcterms:modified xsi:type="dcterms:W3CDTF">2018-06-19T00:56:44Z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