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6" w:rsidRDefault="00C80AE6" w:rsidP="00145BCF">
      <w:pPr>
        <w:widowControl/>
        <w:spacing w:line="440" w:lineRule="atLeast"/>
        <w:ind w:firstLine="621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《小学语文教学中“读写互动”实践有效性研究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阶段小结</w:t>
      </w:r>
    </w:p>
    <w:p w:rsidR="00C80AE6" w:rsidRDefault="00C80AE6" w:rsidP="00C80AE6">
      <w:pPr>
        <w:widowControl/>
        <w:spacing w:line="440" w:lineRule="atLeast"/>
        <w:ind w:firstLine="621"/>
        <w:jc w:val="center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春江中心小学   徐倩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“语文课程标准”提出“作文教学要和阅读教学紧密结合。”“在作文教学中，要指导学生灵活运用在阅读中学到的知识和技能。”人民教育出版社小学语文室崔峦同志也说：“在我们语文教学中，一方面要加强阅读教学，另一方面要加强读写联系，做到读写渗透，读写结合。”结合自己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的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教学实践，本学期在学校《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小学语文教学中“读写 互动”实践有效性研究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》的大课题下，我确定将《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指向提升学生写作能力的课外阅读指导有效性研究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》作为自己研究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课题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，现将自己的一点做法和收获总结如下：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一、了解本班学生课外阅读状况</w:t>
      </w:r>
    </w:p>
    <w:p w:rsidR="00145BCF" w:rsidRDefault="00145BCF" w:rsidP="00145BCF">
      <w:pPr>
        <w:widowControl/>
        <w:spacing w:line="440" w:lineRule="atLeast"/>
        <w:ind w:firstLine="621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为了总结经验，发现问题，全面了解本班学生课外阅读情况以及家长支持态度，我先对本班学生课外阅读情况进行了调查，调查形式采用问卷调查，并对结果进行整理、分析、归纳，了解了学生课外阅读的特点。</w:t>
      </w:r>
    </w:p>
    <w:p w:rsidR="00145BCF" w:rsidRPr="00145BCF" w:rsidRDefault="00145BCF" w:rsidP="00145BCF">
      <w:pPr>
        <w:pStyle w:val="a3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阅读文本的类型主要分为：漫画类、百科全书类、小说类等</w:t>
      </w:r>
    </w:p>
    <w:p w:rsidR="00145BCF" w:rsidRDefault="00145BCF" w:rsidP="00145BCF">
      <w:pPr>
        <w:pStyle w:val="a3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重读图、轻读文。科幻类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45.4%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，漫画类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42.1%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故事类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37.2%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历史类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37.3%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侦探小说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36.9%</w:t>
      </w: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。相比较而言，图片多的书籍比较受同学们喜爱。</w:t>
      </w:r>
    </w:p>
    <w:p w:rsidR="00145BCF" w:rsidRDefault="00145BCF" w:rsidP="00145BCF">
      <w:pPr>
        <w:pStyle w:val="a3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看课外书的时间多为在学校的空闲时间，少数同学养成睡前看书的习惯。</w:t>
      </w:r>
    </w:p>
    <w:p w:rsidR="00145BCF" w:rsidRPr="00145BCF" w:rsidRDefault="00145BCF" w:rsidP="00145BCF">
      <w:pPr>
        <w:pStyle w:val="a3"/>
        <w:widowControl/>
        <w:numPr>
          <w:ilvl w:val="0"/>
          <w:numId w:val="1"/>
        </w:numPr>
        <w:spacing w:line="440" w:lineRule="atLeast"/>
        <w:ind w:firstLineChars="0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  <w:t>家长没有做好阅读表率作用，没有发挥家庭阅读潜移默化的作用。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二、合理的制定计划，保证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课题研究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顺利展开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学期初，我根据学校课题方案，先进行了阅读情况调查报告，制定了自己的课题方案，以及班级的读书计划，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因为学生阅读课外书种类繁多，为了不使课题研究范围过于宽广，故而该课题的研究以五年级上学期必读书目为参考研究范围。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 重视理论的学习</w:t>
      </w:r>
    </w:p>
    <w:p w:rsidR="00145BCF" w:rsidRPr="00145BCF" w:rsidRDefault="00C80AE6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我高度重视对教育教学理论的学习</w:t>
      </w:r>
      <w:r w:rsidR="00145BCF"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，以期提高自身的理论素养，使课题研究在科学的理论指导下展开。我经常通过上网或读书学习读写结合的有关理论，并且像每位教师虚心请教，学习他们的成功经验。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四、加强课堂教学实践</w:t>
      </w:r>
    </w:p>
    <w:p w:rsidR="00145BCF" w:rsidRPr="00145BCF" w:rsidRDefault="00C80AE6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145BCF"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结合了学校的读书节活动，成立了班级图书角，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图书主要来源于学生捐献以及</w:t>
      </w:r>
      <w:r w:rsidR="00145BCF"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从图书室中借阅，并建立了图书借阅制度，鼓励学生每天阅读课外书，并</w:t>
      </w:r>
      <w:r w:rsidR="00145BCF"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通过写读书笔记 、制作手抄报、读书推荐卡、制作书签等活动， 激发学生读书兴趣，展示学生的读书成果。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2.结合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五年级上册必读书目，向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阅读适合自己的读物,，包括必读书目《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昆虫记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》、《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伊索寓言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》、《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水浒传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》、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《中华上下五千年》，选读书目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《童年》（高尔基）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《草房子》、《淘气马小跳》等，以及经典阅读诗词、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《论语》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。过引导学生阅读，达到积累典范语言的目的，通过阅读使学生在丰富语言词汇的同时，感悟深刻的思想和美好的情感，写下自己的读书心得，从而提高语文素养。通过这一系列的活动，扎扎实实地指导、训练学生的读写能力，使学生通过学习都有不同程度的进步或收获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3.启发引导，让学生乐写、爱写，对写作充满兴趣。</w:t>
      </w:r>
    </w:p>
    <w:p w:rsidR="00145BCF" w:rsidRPr="00145BCF" w:rsidRDefault="00145BCF" w:rsidP="00145BCF">
      <w:pPr>
        <w:widowControl/>
        <w:spacing w:line="440" w:lineRule="atLeast"/>
        <w:ind w:firstLine="435"/>
        <w:jc w:val="left"/>
        <w:rPr>
          <w:rFonts w:ascii="&amp;quot" w:eastAsia="宋体" w:hAnsi="&amp;quot" w:cs="宋体" w:hint="eastAsia"/>
          <w:b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课程标准中年级提出：“让学生乐于书面表达。”从培养写作兴趣、降低写作难度入手，让学生不受文体、篇幅的限制，把自己的见闻、感受和想象写出来。教学中，我引导学生结合专题学习，把</w:t>
      </w:r>
      <w:r w:rsidRPr="00145BCF">
        <w:rPr>
          <w:rFonts w:ascii="宋体" w:eastAsia="宋体" w:hAnsi="宋体" w:cs="宋体" w:hint="eastAsia"/>
          <w:b/>
          <w:color w:val="2F2F2F"/>
          <w:kern w:val="0"/>
          <w:sz w:val="24"/>
          <w:szCs w:val="24"/>
        </w:rPr>
        <w:t>在阅读中积累的语言材料、学到的表达方式，运用到习作中去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。采取各种方式引导，让学生对作文充满兴趣，例如，</w:t>
      </w:r>
      <w:r w:rsidRPr="00145BCF">
        <w:rPr>
          <w:rFonts w:ascii="宋体" w:eastAsia="宋体" w:hAnsi="宋体" w:cs="宋体" w:hint="eastAsia"/>
          <w:b/>
          <w:color w:val="2F2F2F"/>
          <w:kern w:val="0"/>
          <w:sz w:val="24"/>
          <w:szCs w:val="24"/>
        </w:rPr>
        <w:t>设置情境，启发想象；激发生活经验和情感，让学生有话可说，引发写的冲动；引导观察，发现生活情趣，引起学生写的热情和愿望等。没有写法上的条条框框，让学生放开手脚去写，不受形式的束缚，重在把心中所想、所感及时地写下来，让学生感到写就是倾吐，是件快意的事情。</w:t>
      </w:r>
    </w:p>
    <w:p w:rsidR="00145BCF" w:rsidRPr="00145BCF" w:rsidRDefault="00145BCF" w:rsidP="00145BCF">
      <w:pPr>
        <w:widowControl/>
        <w:spacing w:line="440" w:lineRule="atLeast"/>
        <w:ind w:firstLine="480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开学以来，我们进行了多种多样的写作练习。比如：开学初，针对假期生活，进行了习作摸底；学过课文，进行过小练笔；还进行了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七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次大作文的写作《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我的老师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》《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运动会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《跳蚤书市》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……我把学生的优秀习作打印出来，制成班级的作文选，大大激发了学生的阅读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、、写作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兴趣。</w:t>
      </w:r>
    </w:p>
    <w:p w:rsidR="00145BCF" w:rsidRPr="00145BCF" w:rsidRDefault="00145BCF" w:rsidP="00145BCF">
      <w:pPr>
        <w:widowControl/>
        <w:spacing w:line="440" w:lineRule="atLeast"/>
        <w:ind w:left="840" w:hanging="360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4.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寻找课外阅读的读写结合点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，养成勤动笔的习惯。</w:t>
      </w:r>
    </w:p>
    <w:p w:rsidR="00C80AE6" w:rsidRPr="00C80AE6" w:rsidRDefault="00145BCF" w:rsidP="00145BCF">
      <w:pPr>
        <w:widowControl/>
        <w:spacing w:line="440" w:lineRule="atLeast"/>
        <w:ind w:firstLine="504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“小练笔”是提高作文水平的经常性的练习活动。教学中，教师随时帮助学生设制情境，寻找写的切入点，让学生有兴趣写、乐于写。根据课文的内容及教学时间，随时安排适于学生的练笔内容。比如，</w:t>
      </w:r>
      <w:r w:rsidRPr="00145BCF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《中彩那天》车开走后的情境想象，可以让学生从实际出发，想象人物各自的语言、动作和表情。</w:t>
      </w:r>
      <w:r w:rsidR="00C80AE6" w:rsidRPr="00C80AE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读了法布尔《昆虫记》中神奇的池塘后，让学生结合自己的生活见闻，描写自己眼中的池塘、草丛、树林等。</w:t>
      </w:r>
      <w:r w:rsidR="00C80AE6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读完《伊索寓言》后，学生自己创编寓言故事。</w:t>
      </w:r>
    </w:p>
    <w:p w:rsidR="00145BCF" w:rsidRPr="00145BCF" w:rsidRDefault="00145BCF" w:rsidP="00145BCF">
      <w:pPr>
        <w:widowControl/>
        <w:spacing w:line="440" w:lineRule="atLeast"/>
        <w:ind w:firstLine="504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此外，拓宽题材范围，给学生习作开辟选择的空间，让学生有内容可写，鼓励学生在生活中经常练笔，随时把自己的所思、所想、所见，记在日记本中，自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lastRenderedPageBreak/>
        <w:t>由地表达自己的所想所感，达到感情真实，内容具体，养成良好的习作习惯。例如，学校的每一次活动，包括大扫除，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升旗仪式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等活动都会让孩子及时记录下自己的感受。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五、积极反思小结，提升研究成果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1.通过这学期对《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小学语文教学中“读写互动”实践有效性研究</w:t>
      </w:r>
      <w:r w:rsidR="00C80AE6"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》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课题的实验准备阶段，，提高学生的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课外阅读、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习作水平，提高学生的综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合素养，培养学生的创新精神和实践能力，并使读写结合个性化教学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领域更加丰富多彩。 </w:t>
      </w:r>
    </w:p>
    <w:p w:rsidR="00145BCF" w:rsidRPr="00145BCF" w:rsidRDefault="00145BCF" w:rsidP="00145BCF">
      <w:pPr>
        <w:widowControl/>
        <w:spacing w:line="440" w:lineRule="atLeast"/>
        <w:ind w:firstLine="621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学以致用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的能力还需加强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，积累的</w:t>
      </w:r>
      <w:r w:rsidR="00C80AE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好多</w:t>
      </w:r>
      <w:r w:rsidRPr="00145B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词句没有有效的运用到习作中去。</w:t>
      </w:r>
    </w:p>
    <w:p w:rsidR="00145BCF" w:rsidRPr="00145BCF" w:rsidRDefault="00145BCF" w:rsidP="00145BCF">
      <w:pPr>
        <w:widowControl/>
        <w:spacing w:line="440" w:lineRule="atLeast"/>
        <w:ind w:firstLine="672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3.阅读课还需要加大指导力度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和时间</w:t>
      </w: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，不能流于形式。</w:t>
      </w:r>
      <w:r w:rsidR="00C80AE6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要切实符合学生学情和能力水平，不同层次的学生要区别指导。</w:t>
      </w:r>
    </w:p>
    <w:p w:rsidR="00145BCF" w:rsidRPr="00145BCF" w:rsidRDefault="00145BCF" w:rsidP="00145BCF">
      <w:pPr>
        <w:widowControl/>
        <w:spacing w:line="440" w:lineRule="atLeast"/>
        <w:ind w:firstLine="672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4.缩小学生阅读的两极化。阅读活动的深入，学生出现两极化，有些太迷恋书籍，对身体、眼睛不利；还有部分学生敷衍塞责，针对这种情况，如何有效、快乐的处理好学习、身体与课外阅读呢，对于不爱读书或不会读书的学生怎么去做呢？</w:t>
      </w:r>
    </w:p>
    <w:p w:rsidR="005F1A51" w:rsidRPr="00C80AE6" w:rsidRDefault="00145BCF" w:rsidP="00C80AE6">
      <w:pPr>
        <w:widowControl/>
        <w:spacing w:line="440" w:lineRule="atLeast"/>
        <w:ind w:firstLine="672"/>
        <w:jc w:val="left"/>
        <w:rPr>
          <w:rFonts w:ascii="&amp;quot" w:eastAsia="宋体" w:hAnsi="&amp;quot" w:cs="宋体" w:hint="eastAsia"/>
          <w:color w:val="2F2F2F"/>
          <w:kern w:val="0"/>
          <w:sz w:val="24"/>
          <w:szCs w:val="24"/>
        </w:rPr>
      </w:pPr>
      <w:r w:rsidRPr="00145BCF"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5.阅读活动希望形成较大合力。家长虽然思想上十分支持子女阅读，但在具体行动上不是很关注，比较依赖学校、老师，而且学生的课外阅读大都需要校外在家的阅读的以保证。家长如果没采取行之有效的督促、检查办法，往往会造成有些学生在阅读时走马观花、囫囵吞枣的现象，达不到一定质量。</w:t>
      </w:r>
    </w:p>
    <w:sectPr w:rsidR="005F1A51" w:rsidRPr="00C80AE6" w:rsidSect="005F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FF" w:rsidRDefault="001972FF" w:rsidP="00EC3943">
      <w:r>
        <w:separator/>
      </w:r>
    </w:p>
  </w:endnote>
  <w:endnote w:type="continuationSeparator" w:id="1">
    <w:p w:rsidR="001972FF" w:rsidRDefault="001972FF" w:rsidP="00EC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FF" w:rsidRDefault="001972FF" w:rsidP="00EC3943">
      <w:r>
        <w:separator/>
      </w:r>
    </w:p>
  </w:footnote>
  <w:footnote w:type="continuationSeparator" w:id="1">
    <w:p w:rsidR="001972FF" w:rsidRDefault="001972FF" w:rsidP="00EC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D48"/>
    <w:multiLevelType w:val="hybridMultilevel"/>
    <w:tmpl w:val="590232F2"/>
    <w:lvl w:ilvl="0" w:tplc="072447DC">
      <w:start w:val="1"/>
      <w:numFmt w:val="decimal"/>
      <w:lvlText w:val="%1、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BCF"/>
    <w:rsid w:val="00145BCF"/>
    <w:rsid w:val="001972FF"/>
    <w:rsid w:val="005F1A51"/>
    <w:rsid w:val="0090752B"/>
    <w:rsid w:val="00C80AE6"/>
    <w:rsid w:val="00E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B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BC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45BC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39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3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1172</Words>
  <Characters>1184</Characters>
  <Application>Microsoft Office Word</Application>
  <DocSecurity>0</DocSecurity>
  <Lines>40</Lines>
  <Paragraphs>28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2019-01-22T11:31:00Z</dcterms:created>
  <dcterms:modified xsi:type="dcterms:W3CDTF">2019-01-23T00:12:00Z</dcterms:modified>
</cp:coreProperties>
</file>