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武进区教师发展中心</w:t>
      </w:r>
      <w:r>
        <w:rPr>
          <w:b/>
          <w:bCs/>
          <w:sz w:val="28"/>
        </w:rPr>
        <w:t>20</w:t>
      </w:r>
      <w:r>
        <w:rPr>
          <w:rFonts w:hint="eastAsia"/>
          <w:b/>
          <w:bCs/>
          <w:sz w:val="28"/>
        </w:rPr>
        <w:t>1</w:t>
      </w:r>
      <w:r>
        <w:rPr>
          <w:b/>
          <w:bCs/>
          <w:sz w:val="28"/>
        </w:rPr>
        <w:t>8~20</w:t>
      </w:r>
      <w:r>
        <w:rPr>
          <w:rFonts w:hint="eastAsia"/>
          <w:b/>
          <w:bCs/>
          <w:sz w:val="28"/>
        </w:rPr>
        <w:t>1</w:t>
      </w:r>
      <w:r>
        <w:rPr>
          <w:b/>
          <w:bCs/>
          <w:sz w:val="28"/>
        </w:rPr>
        <w:t>9</w:t>
      </w:r>
      <w:r>
        <w:rPr>
          <w:rFonts w:hint="eastAsia" w:ascii="黑体" w:eastAsia="黑体"/>
          <w:b/>
          <w:bCs/>
          <w:sz w:val="28"/>
        </w:rPr>
        <w:t>学年度第二学期</w:t>
      </w:r>
    </w:p>
    <w:p>
      <w:pPr>
        <w:spacing w:line="360" w:lineRule="auto"/>
        <w:jc w:val="center"/>
        <w:rPr>
          <w:rFonts w:ascii="黑体" w:hAnsi="宋体" w:eastAsia="黑体"/>
          <w:sz w:val="28"/>
        </w:rPr>
      </w:pPr>
      <w:r>
        <w:rPr>
          <w:rFonts w:hint="eastAsia" w:ascii="黑体" w:eastAsia="黑体"/>
          <w:b/>
          <w:bCs/>
          <w:sz w:val="28"/>
        </w:rPr>
        <w:t>高中英语教研工作计划</w:t>
      </w:r>
    </w:p>
    <w:p>
      <w:pPr>
        <w:spacing w:line="42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一、工作思路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学期武进区高中英语教学研究工作的主要任务是：以新课程改革为中心，切实履行研究、指导、服务的职能，遵循教育教学规律，直面课程与教学改革过程中的新问题、新挑战，努力促进教研方式的转变和教师的专业成长，努力培养学生英语核心素养，为提升武进教育内涵、提高教育质量而努力。</w:t>
      </w:r>
    </w:p>
    <w:p>
      <w:pPr>
        <w:spacing w:line="42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二、主要工作</w:t>
      </w:r>
    </w:p>
    <w:p>
      <w:pPr>
        <w:spacing w:line="42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（一)深化高中英语课程改革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1．引导教师深入研究新课程标准，采取多种方式引导教师加深对课程标准的理解，转变教学思路，改进教学行为，提升教师学科素养。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．加强英语课程体系建设，引导各类学校根据自身的发展实际，整合各种课程资源，因地制宜，积极开发适合本地区、本学校的校本课程，彰显课程实施的创造性。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．加强课堂教学研究，引导教师制定指向核心素养的教学目标、提升语篇研读能力、有效把握教学内容、正确处理“教、学、评”三者的关系，全面提高广大英语教师课程实施的能力。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．加强英语学科网络教研和我区英语资源库建设，为高中英语教师提供更多更好的素材性资源和互动交流的机会。</w:t>
      </w:r>
    </w:p>
    <w:p>
      <w:pPr>
        <w:spacing w:line="42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（二)提升高中英语教学科研能力  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1．组织教师开展形式多样的专题研究，引导教师探索英语教学方法，交流分享教学智慧，共同探讨提高英语教学效益的策略。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2．充分发挥基地学校的辐射作用，促进校际教学交流，实现教学共赢。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3．引领和指导“名师工作室”活动，将本学科“名师工作室”活动和区域教学研究有机结合。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4．充分发挥骨干教师的示范引领作用，通过专题讲座、示范课等教研活动，为全区教师提供一个学习、研讨的平台，促进全区教师共同成长。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．加强教研组建设，强化独立备课、集体研讨的意识；引导教师积极开展教学设计展示、研讨活动；优化“教学案”的编写；促进教师夯实教学基本功，提升教学能力。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．不断推进学科中的研究性学习，借力信息技术，转变课堂教学范式，逐步实现学生学习方式的多元化发展。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．加强对各类考试的研究，反思教学工作的得失，总结经验，查找问题，及时调整教研和教学策略，提高教学研究工作和复习教学的针对性和实效性。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．扎实开展江苏省教育科学“十三五”规划课题《基于诊断测评的高中英语词汇教学策略改进研究》、市规划课题《基于核心素养的高中英语文学阅读选修课研究》的研究。</w:t>
      </w:r>
    </w:p>
    <w:p>
      <w:pPr>
        <w:spacing w:line="42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（三）抓好高三复习教学工作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1．针对201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年英语考试说明和第一学期期末考试结果的实际情况，开学初组织全体高三教师教学会议，着重探讨高考改革的发展趋向、目前复习工作的现状、明确本学期复习教学要求和目标。</w:t>
      </w:r>
      <w:r>
        <w:rPr>
          <w:rFonts w:ascii="宋体" w:hAnsi="宋体"/>
          <w:szCs w:val="21"/>
        </w:rPr>
        <w:t xml:space="preserve"> 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2．全面、科学安排第二学期的教学进度，统筹好新课与复习、课本知识与补充知识等的时间安排，做到科学合理，具有针对性和实效性。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3．组织参加常州市英语高三研讨会，着重围绕如何提高高三课堂教学效率，提高高三学习的实效性。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4．组织参加第二学期的一模（三月底）、二模（五月初）两次考试。并开展对高考模拟试卷的分析、研讨活动，加强对考前复习教学的指导。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5．积极做好高考信息的收集、整理、传递工作；帮助各校教师选好、用好各种复习资料。</w:t>
      </w:r>
    </w:p>
    <w:p>
      <w:pPr>
        <w:spacing w:line="42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三、日程安排</w:t>
      </w:r>
    </w:p>
    <w:p>
      <w:pPr>
        <w:spacing w:line="42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二月份</w:t>
      </w:r>
    </w:p>
    <w:p>
      <w:pPr>
        <w:spacing w:line="420" w:lineRule="exact"/>
        <w:ind w:firstLine="420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 xml:space="preserve">1．组织全体高三英语教师会议，研讨高三第一学期期末考试情况和本学期高三复习教学要求和目标。 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．根据区教师发展中心统一安排，对高三教学工作进行调研。</w:t>
      </w:r>
    </w:p>
    <w:p>
      <w:pPr>
        <w:spacing w:line="42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三月份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．针对201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年第一学期期末考试情况，组织全体高一英语教师教学会议。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．组织参加苏锡常镇高三第一次模拟考试，做好阅卷、分析及交流研讨工作。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．组织好高中学生口语等级测试工作。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4．区高中英语基本功比赛。</w:t>
      </w:r>
    </w:p>
    <w:p>
      <w:pPr>
        <w:spacing w:line="42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四月份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1．组织参加常州市第二次高三教学研讨会。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2．高中英语教学专题研讨活动。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3．课题研讨活动。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4．常州大市高中英语基本功比赛。</w:t>
      </w:r>
    </w:p>
    <w:p>
      <w:pPr>
        <w:spacing w:line="42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五月份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1．组织参加苏锡常镇高三第二次模拟考试，做好阅卷、分析及交流研讨工作。</w:t>
      </w:r>
    </w:p>
    <w:p>
      <w:pPr>
        <w:spacing w:line="4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2．“高中英语文学阅读选修课研究”课题研讨活动。</w:t>
      </w:r>
    </w:p>
    <w:p>
      <w:pPr>
        <w:spacing w:line="420" w:lineRule="exact"/>
        <w:rPr>
          <w:rFonts w:ascii="宋体" w:hAnsi="宋体"/>
          <w:b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szCs w:val="21"/>
        </w:rPr>
        <w:t>六、七月份</w:t>
      </w:r>
    </w:p>
    <w:p>
      <w:pPr>
        <w:spacing w:line="420" w:lineRule="exact"/>
        <w:ind w:left="420" w:firstLine="1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1．协助做好高考工作。</w:t>
      </w:r>
    </w:p>
    <w:p>
      <w:pPr>
        <w:spacing w:line="420" w:lineRule="exact"/>
        <w:ind w:left="420" w:firstLine="1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2．协助做好非毕业班期末考试工作。</w:t>
      </w:r>
    </w:p>
    <w:p>
      <w:pPr>
        <w:spacing w:line="420" w:lineRule="exact"/>
        <w:ind w:left="420" w:firstLine="1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3．高一、高二备课组长会议，总结本学期工作，商讨假期安排和下学期计划。 </w:t>
      </w:r>
    </w:p>
    <w:p>
      <w:pPr>
        <w:spacing w:line="420" w:lineRule="exact"/>
        <w:ind w:left="420" w:firstLine="1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4．高三备课组长会议，安排高三资料汇编工作。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91" w:right="1247" w:bottom="119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31"/>
    <w:rsid w:val="00073662"/>
    <w:rsid w:val="00151B43"/>
    <w:rsid w:val="00152901"/>
    <w:rsid w:val="001A30E7"/>
    <w:rsid w:val="001E4803"/>
    <w:rsid w:val="003E1B44"/>
    <w:rsid w:val="00447A38"/>
    <w:rsid w:val="004508CB"/>
    <w:rsid w:val="004531D9"/>
    <w:rsid w:val="004C5326"/>
    <w:rsid w:val="004E36E5"/>
    <w:rsid w:val="00604B45"/>
    <w:rsid w:val="00645DB1"/>
    <w:rsid w:val="00740FA0"/>
    <w:rsid w:val="007555ED"/>
    <w:rsid w:val="00757A8D"/>
    <w:rsid w:val="007B2E8B"/>
    <w:rsid w:val="008161C2"/>
    <w:rsid w:val="00841DFA"/>
    <w:rsid w:val="00857A93"/>
    <w:rsid w:val="00993755"/>
    <w:rsid w:val="009C730E"/>
    <w:rsid w:val="009D0F79"/>
    <w:rsid w:val="00A4138B"/>
    <w:rsid w:val="00A63162"/>
    <w:rsid w:val="00A74DF0"/>
    <w:rsid w:val="00B25311"/>
    <w:rsid w:val="00BB03AC"/>
    <w:rsid w:val="00C00450"/>
    <w:rsid w:val="00CB1F31"/>
    <w:rsid w:val="00D16186"/>
    <w:rsid w:val="00D63D9C"/>
    <w:rsid w:val="00EB5700"/>
    <w:rsid w:val="00F10983"/>
    <w:rsid w:val="00FC2D67"/>
    <w:rsid w:val="04B121ED"/>
    <w:rsid w:val="2389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1447</Characters>
  <Lines>12</Lines>
  <Paragraphs>3</Paragraphs>
  <TotalTime>98</TotalTime>
  <ScaleCrop>false</ScaleCrop>
  <LinksUpToDate>false</LinksUpToDate>
  <CharactersWithSpaces>1697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2018-08-29T01:19:00Z</dcterms:created>
  <dc:creator>lenovo</dc:creator>
  <cp:lastModifiedBy>杨建芬</cp:lastModifiedBy>
  <dcterms:modified xsi:type="dcterms:W3CDTF">2019-02-15T00:35:26Z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