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武进区教师发展中心201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/>
          <w:sz w:val="30"/>
          <w:szCs w:val="30"/>
        </w:rPr>
        <w:t>～201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/>
          <w:sz w:val="30"/>
          <w:szCs w:val="30"/>
        </w:rPr>
        <w:t>学年度第二学期</w:t>
      </w:r>
    </w:p>
    <w:p>
      <w:pPr>
        <w:spacing w:line="42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高中语文教研工作计划</w:t>
      </w:r>
    </w:p>
    <w:p>
      <w:pPr>
        <w:spacing w:line="420" w:lineRule="exact"/>
        <w:ind w:firstLine="420" w:firstLineChars="200"/>
      </w:pPr>
    </w:p>
    <w:p>
      <w:pPr>
        <w:spacing w:line="42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一、指导思想</w:t>
      </w:r>
    </w:p>
    <w:p>
      <w:pPr>
        <w:pStyle w:val="2"/>
        <w:spacing w:line="420" w:lineRule="exact"/>
      </w:pPr>
      <w:r>
        <w:rPr>
          <w:rFonts w:hint="eastAsia"/>
        </w:rPr>
        <w:t>认真推进高中</w:t>
      </w:r>
      <w:r>
        <w:t>语文课程改革，</w:t>
      </w:r>
      <w:r>
        <w:rPr>
          <w:rFonts w:hint="eastAsia"/>
        </w:rPr>
        <w:t>深入研究高中语文学科核心素养，抓住</w:t>
      </w:r>
      <w:r>
        <w:t>课程实施中的</w:t>
      </w:r>
      <w:r>
        <w:rPr>
          <w:rFonts w:hint="eastAsia"/>
        </w:rPr>
        <w:t>突出</w:t>
      </w:r>
      <w:r>
        <w:t>问题</w:t>
      </w:r>
      <w:r>
        <w:rPr>
          <w:rFonts w:hint="eastAsia"/>
        </w:rPr>
        <w:t>深入</w:t>
      </w:r>
      <w:r>
        <w:t>研讨，</w:t>
      </w:r>
      <w:r>
        <w:rPr>
          <w:rFonts w:hint="eastAsia"/>
        </w:rPr>
        <w:t>不断提高</w:t>
      </w:r>
      <w:r>
        <w:t>语文课程</w:t>
      </w:r>
      <w:r>
        <w:rPr>
          <w:rFonts w:hint="eastAsia"/>
        </w:rPr>
        <w:t>的</w:t>
      </w:r>
      <w:r>
        <w:t>实施水平</w:t>
      </w:r>
      <w:r>
        <w:rPr>
          <w:rFonts w:hint="eastAsia"/>
        </w:rPr>
        <w:t>；积极组织、指导教师依据课程标准研读教材，提高课堂教学能力，提升</w:t>
      </w:r>
      <w:r>
        <w:t>语文教学的质量和品位</w:t>
      </w:r>
      <w:r>
        <w:rPr>
          <w:rFonts w:hint="eastAsia"/>
        </w:rPr>
        <w:t>；努力推动学校教研组和备课组建设，提升校本研修品质，</w:t>
      </w:r>
      <w:r>
        <w:t>为</w:t>
      </w:r>
      <w:r>
        <w:rPr>
          <w:rFonts w:hint="eastAsia"/>
        </w:rPr>
        <w:t>语文教师的发展和</w:t>
      </w:r>
      <w:r>
        <w:t>学生的</w:t>
      </w:r>
      <w:r>
        <w:rPr>
          <w:rFonts w:hint="eastAsia"/>
        </w:rPr>
        <w:t>成长</w:t>
      </w:r>
      <w:r>
        <w:t>服务。</w:t>
      </w:r>
    </w:p>
    <w:p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二、工作重点</w:t>
      </w:r>
    </w:p>
    <w:p>
      <w:pPr>
        <w:pStyle w:val="2"/>
        <w:spacing w:line="420" w:lineRule="exact"/>
      </w:pPr>
      <w:r>
        <w:t>（一）</w:t>
      </w:r>
      <w:r>
        <w:rPr>
          <w:rFonts w:hint="eastAsia"/>
        </w:rPr>
        <w:t>推进课程改革，提高</w:t>
      </w:r>
      <w:r>
        <w:t>课程实施</w:t>
      </w:r>
      <w:r>
        <w:rPr>
          <w:rFonts w:hint="eastAsia"/>
        </w:rPr>
        <w:t>水平。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sz w:val="24"/>
        </w:rPr>
        <w:t>组织全体语文教师学习和研讨《高中语文课程标准（2017版）》和新课标语文教科书，</w:t>
      </w:r>
      <w:r>
        <w:rPr>
          <w:rFonts w:hint="eastAsia" w:ascii="宋体" w:hAnsi="宋体"/>
          <w:sz w:val="24"/>
          <w:lang w:eastAsia="zh-CN"/>
        </w:rPr>
        <w:t>深刻理解领会</w:t>
      </w:r>
      <w:r>
        <w:rPr>
          <w:rFonts w:hint="eastAsia" w:ascii="宋体" w:hAnsi="宋体"/>
          <w:sz w:val="24"/>
        </w:rPr>
        <w:t>课标的精神实质</w:t>
      </w:r>
      <w:r>
        <w:rPr>
          <w:rFonts w:hint="eastAsia" w:ascii="宋体" w:hAnsi="宋体"/>
          <w:lang w:val="en-US" w:eastAsia="zh-CN"/>
        </w:rPr>
        <w:t>，</w:t>
      </w:r>
      <w:r>
        <w:rPr>
          <w:rFonts w:hint="eastAsia" w:ascii="宋体" w:hAnsi="宋体"/>
          <w:sz w:val="24"/>
        </w:rPr>
        <w:t>引导学校教研组</w:t>
      </w:r>
      <w:r>
        <w:rPr>
          <w:rFonts w:hint="eastAsia" w:ascii="宋体" w:hAnsi="宋体"/>
          <w:sz w:val="24"/>
          <w:lang w:eastAsia="zh-CN"/>
        </w:rPr>
        <w:t>对课程内容调整形成更加完整、深入的理解。</w:t>
      </w:r>
      <w:r>
        <w:rPr>
          <w:rFonts w:hint="eastAsia" w:ascii="宋体" w:hAnsi="宋体"/>
          <w:sz w:val="24"/>
        </w:rPr>
        <w:t>围绕语文学科核心素养，培养学生学科关键能力。深入研讨课改中出现的带有普遍性的问题，积极探寻切实可行的解决方案和途径。</w:t>
      </w:r>
    </w:p>
    <w:p>
      <w:pPr>
        <w:pStyle w:val="2"/>
        <w:spacing w:line="420" w:lineRule="exact"/>
      </w:pPr>
      <w:r>
        <w:rPr>
          <w:rFonts w:hint="eastAsia"/>
        </w:rPr>
        <w:t>（二）创新教研方式，提升学科教研品质。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继续组织教师深入学习《常州市中学语文学科教学建议》，组织教师进行教材教法的研讨活动，采用专题讲座、课堂观摩、网络教研等形式，开展主题式的教学实践活动。组织区级专题研讨课活动，抓好备课、上课、课后学习等环节，充分发挥研讨课的智慧碰撞作用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2．重视语文教研组和备课组建设，引领学校科学谋划、系统安排教学内容，明确阶段教学重点，围绕学科核心素养，</w:t>
      </w:r>
      <w:r>
        <w:rPr>
          <w:rFonts w:hint="eastAsia" w:ascii="宋体" w:hAnsi="宋体"/>
          <w:sz w:val="24"/>
          <w:lang w:eastAsia="zh-CN"/>
        </w:rPr>
        <w:t>着力</w:t>
      </w:r>
      <w:r>
        <w:rPr>
          <w:rFonts w:hint="eastAsia" w:ascii="宋体" w:hAnsi="宋体"/>
          <w:sz w:val="24"/>
        </w:rPr>
        <w:t>培养学生学科关键能力。教研组要</w:t>
      </w:r>
      <w:r>
        <w:rPr>
          <w:rFonts w:hint="eastAsia" w:ascii="宋体" w:hAnsi="宋体"/>
          <w:sz w:val="24"/>
          <w:lang w:eastAsia="zh-CN"/>
        </w:rPr>
        <w:t>切实推进课堂教学改革，</w:t>
      </w:r>
      <w:r>
        <w:rPr>
          <w:rFonts w:hint="eastAsia" w:ascii="宋体" w:hAnsi="宋体"/>
          <w:sz w:val="24"/>
        </w:rPr>
        <w:t>组织好校内各年级教学研究课，积极推进校本教研和校际合作教研活动，努力提高学校校本教研活动的品质。</w:t>
      </w:r>
    </w:p>
    <w:p>
      <w:pPr>
        <w:pStyle w:val="2"/>
        <w:spacing w:line="420" w:lineRule="exact"/>
        <w:rPr>
          <w:rFonts w:hint="eastAsia"/>
        </w:rPr>
      </w:pPr>
      <w:r>
        <w:rPr>
          <w:rFonts w:hint="eastAsia"/>
        </w:rPr>
        <w:t>3．充分发挥语文学科</w:t>
      </w:r>
      <w:r>
        <w:rPr>
          <w:rFonts w:hint="eastAsia"/>
          <w:szCs w:val="21"/>
        </w:rPr>
        <w:t>“名师工作室”</w:t>
      </w:r>
      <w:r>
        <w:rPr>
          <w:rFonts w:hint="eastAsia"/>
        </w:rPr>
        <w:t>和学科骨干的引领与示范作用，在做好专题性研讨的基础上，注重围绕课改中出现的带有普遍性的问题开展深入研讨，提出改进措施，推进教学的深度改革。抓好语文学科基地的教学研讨活动，发挥基地学校的辐射影响功能。</w:t>
      </w:r>
    </w:p>
    <w:p>
      <w:pPr>
        <w:pStyle w:val="2"/>
        <w:spacing w:line="420" w:lineRule="exact"/>
      </w:pPr>
      <w:r>
        <w:rPr>
          <w:rFonts w:hint="eastAsia"/>
        </w:rPr>
        <w:t>4. 积极推进语文教学研究的多种渠道的交流研讨功能，例如博客、QQ群、微信等，增强交流的便利性、即时性和开放性。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（三）加强考试研究，提</w:t>
      </w:r>
      <w:r>
        <w:rPr>
          <w:rFonts w:hint="eastAsia" w:ascii="宋体" w:hAnsi="宋体"/>
          <w:sz w:val="24"/>
          <w:lang w:eastAsia="zh-CN"/>
        </w:rPr>
        <w:t>高</w:t>
      </w:r>
      <w:r>
        <w:rPr>
          <w:rFonts w:hint="eastAsia" w:ascii="宋体" w:hAnsi="宋体"/>
          <w:sz w:val="24"/>
        </w:rPr>
        <w:t>复习教学质量。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关注《高中语文课程标准（2017版）》对今年高考命题的重要影响，组织高三语文教学专题研讨活动，结合期末检测情况的分析，加深对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年考试说明</w:t>
      </w:r>
      <w:r>
        <w:rPr>
          <w:rFonts w:hint="eastAsia" w:ascii="宋体" w:hAnsi="宋体"/>
          <w:sz w:val="24"/>
          <w:lang w:eastAsia="zh-CN"/>
        </w:rPr>
        <w:t>和全国高考卷</w:t>
      </w:r>
      <w:r>
        <w:rPr>
          <w:rFonts w:hint="eastAsia" w:ascii="宋体" w:hAnsi="宋体"/>
          <w:sz w:val="24"/>
        </w:rPr>
        <w:t>的理解，提高复习备考的针对性和有效性。组织三月份和五月份两次模考，及时做好考后分析工作，为一线的复习备考提供可行而有效的意见和建议。引导学校备课组围绕复习教学出现的重难点专题开展深入研讨，探寻切实可行的解决途径。组织教师参加省、市有关高考复习研讨活动，深入研究高考走向，把握语文高考命题改革的趋势，交流复习备考经验，提高复习效率。</w:t>
      </w:r>
    </w:p>
    <w:p>
      <w:pPr>
        <w:pStyle w:val="2"/>
        <w:spacing w:line="420" w:lineRule="exact"/>
        <w:ind w:firstLine="352" w:firstLineChars="147"/>
        <w:jc w:val="left"/>
      </w:pPr>
      <w:r>
        <w:rPr>
          <w:rFonts w:hint="eastAsia"/>
        </w:rPr>
        <w:t>（四）积极引领，促进教师专业成长。</w:t>
      </w:r>
    </w:p>
    <w:p>
      <w:pPr>
        <w:pStyle w:val="2"/>
        <w:spacing w:line="420" w:lineRule="exact"/>
        <w:ind w:firstLine="352" w:firstLineChars="147"/>
        <w:jc w:val="left"/>
      </w:pPr>
      <w:r>
        <w:rPr>
          <w:rFonts w:hint="eastAsia"/>
        </w:rPr>
        <w:t>鼓励青年教师加强语文学科教学业务进修，开展读书活动，不断提高自身的思想和教育教学素养；</w:t>
      </w:r>
      <w:r>
        <w:rPr>
          <w:rFonts w:hint="eastAsia"/>
          <w:color w:val="000000"/>
        </w:rPr>
        <w:t>贴近教学实际，组织好教师培训工作，使教师在理念和行动方面都有所提高；利用学科优秀课</w:t>
      </w:r>
      <w:r>
        <w:rPr>
          <w:rFonts w:hint="eastAsia"/>
          <w:color w:val="000000"/>
          <w:lang w:eastAsia="zh-CN"/>
        </w:rPr>
        <w:t>、基本功</w:t>
      </w:r>
      <w:r>
        <w:rPr>
          <w:rFonts w:hint="eastAsia"/>
          <w:color w:val="000000"/>
        </w:rPr>
        <w:t>评比等活动，搭建展示才能的平台，促使青年教师专业成长；</w:t>
      </w:r>
      <w:r>
        <w:rPr>
          <w:rFonts w:hint="eastAsia"/>
          <w:color w:val="000000"/>
          <w:spacing w:val="4"/>
          <w:position w:val="4"/>
        </w:rPr>
        <w:t>继续鼓励优秀教师拍摄精品课，积极参与“一师一优课”活动，为广大教师提供教学资源。</w:t>
      </w:r>
    </w:p>
    <w:p>
      <w:pPr>
        <w:spacing w:line="42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三、主要活动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二月份：</w:t>
      </w:r>
    </w:p>
    <w:p>
      <w:pPr>
        <w:numPr>
          <w:ilvl w:val="0"/>
          <w:numId w:val="1"/>
        </w:num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根据</w:t>
      </w:r>
      <w:r>
        <w:rPr>
          <w:rFonts w:hint="eastAsia" w:ascii="宋体" w:hAnsi="宋体"/>
          <w:sz w:val="24"/>
          <w:lang w:eastAsia="zh-CN"/>
        </w:rPr>
        <w:t>发展中心</w:t>
      </w:r>
      <w:r>
        <w:rPr>
          <w:rFonts w:hint="eastAsia" w:ascii="宋体" w:hAnsi="宋体"/>
          <w:sz w:val="24"/>
        </w:rPr>
        <w:t>统一安排，对高三教学工作进行调研，了解高三</w:t>
      </w:r>
      <w:r>
        <w:rPr>
          <w:rFonts w:hint="eastAsia" w:ascii="宋体" w:hAnsi="宋体"/>
          <w:sz w:val="24"/>
          <w:lang w:eastAsia="zh-CN"/>
        </w:rPr>
        <w:t>语文</w:t>
      </w:r>
      <w:r>
        <w:rPr>
          <w:rFonts w:hint="eastAsia" w:ascii="宋体" w:hAnsi="宋体"/>
          <w:sz w:val="24"/>
        </w:rPr>
        <w:t>学科教学情况，深入研究探讨专题复习教学策略。</w:t>
      </w:r>
    </w:p>
    <w:p>
      <w:pPr>
        <w:numPr>
          <w:ilvl w:val="0"/>
          <w:numId w:val="1"/>
        </w:numPr>
        <w:spacing w:line="420" w:lineRule="exact"/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组织高三语文</w:t>
      </w:r>
      <w:r>
        <w:rPr>
          <w:rFonts w:hint="eastAsia" w:ascii="宋体" w:hAnsi="宋体"/>
          <w:sz w:val="24"/>
          <w:lang w:eastAsia="zh-CN"/>
        </w:rPr>
        <w:t>教师</w:t>
      </w:r>
      <w:r>
        <w:rPr>
          <w:rFonts w:hint="eastAsia" w:ascii="宋体" w:hAnsi="宋体"/>
          <w:sz w:val="24"/>
        </w:rPr>
        <w:t>教学研讨活动，</w:t>
      </w:r>
      <w:r>
        <w:rPr>
          <w:rFonts w:hint="eastAsia" w:ascii="宋体" w:hAnsi="宋体"/>
          <w:sz w:val="24"/>
          <w:lang w:eastAsia="zh-CN"/>
        </w:rPr>
        <w:t>分析期末调研情况</w:t>
      </w:r>
      <w:r>
        <w:rPr>
          <w:rFonts w:hint="eastAsia" w:ascii="宋体" w:hAnsi="宋体"/>
          <w:sz w:val="24"/>
        </w:rPr>
        <w:t>，交流复习教学计划与策略，加强复习教学实效性的研究。</w:t>
      </w:r>
    </w:p>
    <w:p>
      <w:pPr>
        <w:numPr>
          <w:ilvl w:val="0"/>
          <w:numId w:val="1"/>
        </w:num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组织参加</w:t>
      </w:r>
      <w:r>
        <w:rPr>
          <w:rFonts w:hint="eastAsia" w:ascii="宋体" w:hAnsi="宋体"/>
          <w:sz w:val="24"/>
          <w:lang w:eastAsia="zh-CN"/>
        </w:rPr>
        <w:t>常州</w:t>
      </w:r>
      <w:r>
        <w:rPr>
          <w:rFonts w:hint="eastAsia" w:ascii="宋体" w:hAnsi="宋体"/>
          <w:sz w:val="24"/>
        </w:rPr>
        <w:t>市高一语文教师新课标培训暨教学专题研讨活动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三月份：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1．组织高三第一次模拟考试统一阅卷和试卷分析工作。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2．组织开展高二语文课堂教学研讨活动，理解选修模块的教学重点，探讨提高课堂教学效益的途径和方法。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3．组织区高中语文教师基本功比赛第一轮笔试。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四月份：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1．组织参加常州市高三语文第二次教学研讨会。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2．组织参加常州市高中语文阅读教学专题研讨活动。</w:t>
      </w:r>
    </w:p>
    <w:p>
      <w:pPr>
        <w:spacing w:line="420" w:lineRule="exact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sz w:val="24"/>
          <w:lang w:eastAsia="zh-CN"/>
        </w:rPr>
        <w:t>组织区高中语文课题研究活动。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4．组织开展高一语文课堂教学研讨活动，</w:t>
      </w:r>
      <w:r>
        <w:rPr>
          <w:rFonts w:hint="eastAsia" w:ascii="宋体" w:hAnsi="宋体"/>
          <w:sz w:val="24"/>
          <w:lang w:eastAsia="zh-CN"/>
        </w:rPr>
        <w:t>关注教学内容的调整和教学方式的变革</w:t>
      </w:r>
      <w:r>
        <w:rPr>
          <w:rFonts w:hint="eastAsia" w:ascii="宋体" w:hAnsi="宋体"/>
          <w:sz w:val="24"/>
        </w:rPr>
        <w:t>，提高教学针对性。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五月份：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1．组织高三第二次模拟考试统一阅卷和试卷分析工作。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2．组织区高中语文</w:t>
      </w:r>
      <w:r>
        <w:rPr>
          <w:rFonts w:hint="eastAsia" w:ascii="宋体" w:hAnsi="宋体"/>
          <w:sz w:val="24"/>
          <w:lang w:eastAsia="zh-CN"/>
        </w:rPr>
        <w:t>“学习任务群”</w:t>
      </w:r>
      <w:r>
        <w:rPr>
          <w:rFonts w:hint="eastAsia" w:ascii="宋体" w:hAnsi="宋体"/>
          <w:sz w:val="24"/>
        </w:rPr>
        <w:t>教学研讨活动。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3．组织区高中语文教师基本功</w:t>
      </w:r>
      <w:bookmarkStart w:id="0" w:name="_GoBack"/>
      <w:bookmarkEnd w:id="0"/>
      <w:r>
        <w:rPr>
          <w:rFonts w:hint="eastAsia" w:ascii="宋体" w:hAnsi="宋体"/>
          <w:sz w:val="24"/>
        </w:rPr>
        <w:t>第二轮、第三轮</w:t>
      </w:r>
      <w:r>
        <w:rPr>
          <w:rFonts w:hint="eastAsia" w:ascii="宋体" w:hAnsi="宋体"/>
          <w:sz w:val="24"/>
          <w:lang w:eastAsia="zh-CN"/>
        </w:rPr>
        <w:t>比赛。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．召开语文学科区级以上教科研课题研究交流研讨会，交流课题进展情况，研讨课题研究过程中的存在问题。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六、七月份：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1．协助做好高考工作和中考作文阅卷组织工作。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2．做好高一、高二期末调研测试情况分析工作。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79D4E4"/>
    <w:multiLevelType w:val="singleLevel"/>
    <w:tmpl w:val="FA79D4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497"/>
    <w:rsid w:val="00003641"/>
    <w:rsid w:val="00094BE6"/>
    <w:rsid w:val="00102497"/>
    <w:rsid w:val="0015399C"/>
    <w:rsid w:val="001B4275"/>
    <w:rsid w:val="001B6CFF"/>
    <w:rsid w:val="001C179A"/>
    <w:rsid w:val="002E74B4"/>
    <w:rsid w:val="00315A9E"/>
    <w:rsid w:val="0037665D"/>
    <w:rsid w:val="004919A0"/>
    <w:rsid w:val="004A0979"/>
    <w:rsid w:val="005A65B7"/>
    <w:rsid w:val="005C0CD0"/>
    <w:rsid w:val="0067666D"/>
    <w:rsid w:val="006B7843"/>
    <w:rsid w:val="007475FB"/>
    <w:rsid w:val="00767F97"/>
    <w:rsid w:val="00805A93"/>
    <w:rsid w:val="008468C6"/>
    <w:rsid w:val="0088095B"/>
    <w:rsid w:val="00911EC7"/>
    <w:rsid w:val="00A255DC"/>
    <w:rsid w:val="00A35B36"/>
    <w:rsid w:val="00B67672"/>
    <w:rsid w:val="00BA0EDD"/>
    <w:rsid w:val="00BC7101"/>
    <w:rsid w:val="00C246FB"/>
    <w:rsid w:val="00CC7CD5"/>
    <w:rsid w:val="00D64E6B"/>
    <w:rsid w:val="00D7492E"/>
    <w:rsid w:val="00DC2128"/>
    <w:rsid w:val="00E274E6"/>
    <w:rsid w:val="00E87E04"/>
    <w:rsid w:val="00EF740C"/>
    <w:rsid w:val="00F528BD"/>
    <w:rsid w:val="00F54A97"/>
    <w:rsid w:val="00F93852"/>
    <w:rsid w:val="023D1EE7"/>
    <w:rsid w:val="07C21930"/>
    <w:rsid w:val="0CFC7C4D"/>
    <w:rsid w:val="0DBD31DF"/>
    <w:rsid w:val="11132BF8"/>
    <w:rsid w:val="1D6D71D1"/>
    <w:rsid w:val="1EED435E"/>
    <w:rsid w:val="2A1B0118"/>
    <w:rsid w:val="2B315694"/>
    <w:rsid w:val="2D0C053A"/>
    <w:rsid w:val="3B4103F3"/>
    <w:rsid w:val="3B74510D"/>
    <w:rsid w:val="3C904C46"/>
    <w:rsid w:val="3CE55337"/>
    <w:rsid w:val="444F4E7C"/>
    <w:rsid w:val="491C3B9C"/>
    <w:rsid w:val="495E5535"/>
    <w:rsid w:val="497B3835"/>
    <w:rsid w:val="4A514D69"/>
    <w:rsid w:val="50C25CBB"/>
    <w:rsid w:val="5A5E47A4"/>
    <w:rsid w:val="5BD231E5"/>
    <w:rsid w:val="6D74171E"/>
    <w:rsid w:val="70953ACC"/>
    <w:rsid w:val="715D0B40"/>
    <w:rsid w:val="716C77C9"/>
    <w:rsid w:val="71E355AC"/>
    <w:rsid w:val="7A904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60" w:lineRule="exact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1524</Words>
  <Characters>1541</Characters>
  <Lines>64</Lines>
  <Paragraphs>33</Paragraphs>
  <TotalTime>2</TotalTime>
  <ScaleCrop>false</ScaleCrop>
  <LinksUpToDate>false</LinksUpToDate>
  <CharactersWithSpaces>1542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2018-02-20T14:31:00Z</dcterms:created>
  <dc:creator>pc-1</dc:creator>
  <cp:lastModifiedBy>杨建芬</cp:lastModifiedBy>
  <dcterms:modified xsi:type="dcterms:W3CDTF">2019-02-14T08:46:11Z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