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47" w:leftChars="0" w:firstLine="2570" w:firstLineChars="800"/>
        <w:jc w:val="both"/>
        <w:rPr>
          <w:rFonts w:hint="eastAsia"/>
          <w:b/>
          <w:bCs/>
          <w:color w:val="auto"/>
          <w:sz w:val="32"/>
          <w:szCs w:val="40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40"/>
          <w:lang w:val="en-US" w:eastAsia="zh-CN"/>
        </w:rPr>
        <w:t>常州市正衡中学</w:t>
      </w:r>
    </w:p>
    <w:p>
      <w:pPr>
        <w:numPr>
          <w:ilvl w:val="0"/>
          <w:numId w:val="0"/>
        </w:numPr>
        <w:ind w:left="47" w:leftChars="0" w:firstLine="560"/>
        <w:jc w:val="center"/>
        <w:rPr>
          <w:rFonts w:hint="eastAsia"/>
          <w:b/>
          <w:bCs/>
          <w:color w:val="auto"/>
          <w:sz w:val="32"/>
          <w:szCs w:val="40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40"/>
          <w:lang w:val="en-US" w:eastAsia="zh-CN"/>
        </w:rPr>
        <w:t>2019年常州市高等职业学校自主招生志愿表</w:t>
      </w:r>
    </w:p>
    <w:p>
      <w:pPr>
        <w:numPr>
          <w:ilvl w:val="0"/>
          <w:numId w:val="0"/>
        </w:numPr>
        <w:ind w:left="47" w:leftChars="0" w:firstLine="560"/>
        <w:jc w:val="both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根据2019年江苏省常州技师学院、江苏城乡建设职业学院、常州市刘国钧高等职业技术学校、常州旅游商贸高等职业技术学校、江苏省常州技师学院、江苏省武进职业教育中心“技能拔尖人才实验班”自主招生简章要求，采用个人自愿和学校推荐相结合的报名方式。</w:t>
      </w:r>
    </w:p>
    <w:p>
      <w:pPr>
        <w:numPr>
          <w:ilvl w:val="0"/>
          <w:numId w:val="0"/>
        </w:numPr>
        <w:ind w:left="47" w:leftChars="0" w:firstLine="560"/>
        <w:jc w:val="both"/>
        <w:rPr>
          <w:rFonts w:hint="eastAsia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每位学生只能填报一所学校作为志愿</w:t>
      </w:r>
      <w:r>
        <w:rPr>
          <w:rFonts w:hint="eastAsia"/>
          <w:b/>
          <w:bCs/>
          <w:color w:val="auto"/>
          <w:sz w:val="24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jc w:val="both"/>
        <w:rPr>
          <w:rFonts w:hint="default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一、各高职校“技能拔尖人才实验班”推荐人数</w:t>
      </w:r>
    </w:p>
    <w:tbl>
      <w:tblPr>
        <w:tblStyle w:val="3"/>
        <w:tblW w:w="8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1"/>
        <w:gridCol w:w="1579"/>
        <w:gridCol w:w="1900"/>
        <w:gridCol w:w="2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61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招生学校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校长实名推荐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学校推荐</w:t>
            </w:r>
          </w:p>
        </w:tc>
        <w:tc>
          <w:tcPr>
            <w:tcW w:w="22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61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bookmarkStart w:id="0" w:name="_GoBack" w:colFirst="0" w:colLast="0"/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常州市刘国钧高等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职业技术学校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2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61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常州旅游商贸高等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职业技术学校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2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61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江苏城乡建设职业学院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2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61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江苏省常州技师学院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2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61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江苏省武进职业教育中心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2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611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43</w:t>
            </w:r>
          </w:p>
        </w:tc>
        <w:tc>
          <w:tcPr>
            <w:tcW w:w="22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46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二、学生个人志愿</w:t>
      </w:r>
    </w:p>
    <w:tbl>
      <w:tblPr>
        <w:tblStyle w:val="3"/>
        <w:tblW w:w="8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2030"/>
        <w:gridCol w:w="2030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0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班级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九（  ）班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0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0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填报学校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填报专业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0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学生签字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家长签字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0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班主任签字</w:t>
            </w:r>
          </w:p>
        </w:tc>
        <w:tc>
          <w:tcPr>
            <w:tcW w:w="6090" w:type="dxa"/>
            <w:gridSpan w:val="3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D74BD"/>
    <w:rsid w:val="09915426"/>
    <w:rsid w:val="13435274"/>
    <w:rsid w:val="6FCD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2019-04-17T11:44:00Z</dcterms:created>
  <dc:creator>小明</dc:creator>
  <cp:lastModifiedBy>小明</cp:lastModifiedBy>
  <dcterms:modified xsi:type="dcterms:W3CDTF">2019-04-17T12:12:55Z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