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FA" w:rsidRPr="00B4694D" w:rsidRDefault="00F15127" w:rsidP="00F15127">
      <w:pPr>
        <w:jc w:val="center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hint="eastAsia"/>
        </w:rPr>
        <w:t>课</w:t>
      </w:r>
      <w:r w:rsidRPr="00B4694D">
        <w:rPr>
          <w:rFonts w:ascii="宋体" w:eastAsia="宋体" w:hAnsi="宋体" w:hint="eastAsia"/>
          <w:sz w:val="24"/>
          <w:szCs w:val="24"/>
        </w:rPr>
        <w:t>后反思</w:t>
      </w:r>
    </w:p>
    <w:p w:rsidR="00F15127" w:rsidRPr="00B4694D" w:rsidRDefault="00F15127" w:rsidP="00EA0BBE">
      <w:pPr>
        <w:ind w:firstLine="429"/>
        <w:rPr>
          <w:rFonts w:ascii="宋体" w:eastAsia="宋体" w:hAnsi="宋体"/>
          <w:sz w:val="24"/>
          <w:szCs w:val="24"/>
        </w:rPr>
      </w:pPr>
      <w:r w:rsidRPr="00B4694D">
        <w:rPr>
          <w:rFonts w:ascii="宋体" w:eastAsia="宋体" w:hAnsi="宋体" w:hint="eastAsia"/>
          <w:sz w:val="24"/>
          <w:szCs w:val="24"/>
        </w:rPr>
        <w:t>在科学探究过程中，看、听、触摸等往往不是探究目的的本身，而是通向进一步认识的方式，进一步认识的需要就是解释。解释离不开深入地思考、分析、综合、比较、抽象、概括、判断、推理等等。解释不是满目的猜想，既要立足于事实，又要凭借逻辑的结构。所以，引导学生解释的过程是细心观察</w:t>
      </w:r>
      <w:r w:rsidR="00EA0BBE" w:rsidRPr="00B4694D">
        <w:rPr>
          <w:rFonts w:ascii="宋体" w:eastAsia="宋体" w:hAnsi="宋体" w:hint="eastAsia"/>
          <w:sz w:val="24"/>
          <w:szCs w:val="24"/>
        </w:rPr>
        <w:t>和积极思考的综合过程。</w:t>
      </w:r>
    </w:p>
    <w:p w:rsidR="00EA0BBE" w:rsidRPr="00B4694D" w:rsidRDefault="00EA0BBE" w:rsidP="00EA0BBE">
      <w:pPr>
        <w:ind w:firstLine="429"/>
        <w:rPr>
          <w:rFonts w:ascii="宋体" w:eastAsia="宋体" w:hAnsi="宋体"/>
          <w:sz w:val="24"/>
          <w:szCs w:val="24"/>
        </w:rPr>
      </w:pPr>
      <w:r w:rsidRPr="00B4694D">
        <w:rPr>
          <w:rFonts w:ascii="宋体" w:eastAsia="宋体" w:hAnsi="宋体" w:hint="eastAsia"/>
          <w:sz w:val="24"/>
          <w:szCs w:val="24"/>
        </w:rPr>
        <w:t>本课主要教学内容有四个部分：</w:t>
      </w:r>
    </w:p>
    <w:p w:rsidR="00EA0BBE" w:rsidRPr="00B4694D" w:rsidRDefault="00EA0BBE" w:rsidP="00FE22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4694D">
        <w:rPr>
          <w:rFonts w:ascii="宋体" w:eastAsia="宋体" w:hAnsi="宋体" w:hint="eastAsia"/>
          <w:sz w:val="24"/>
          <w:szCs w:val="24"/>
        </w:rPr>
        <w:t>观察口香糖在口腔中发生的变化，对口香糖变化的原因做出合理的解释。这个部分让学生细心体会、让学生自由发言说出口香糖发生的变化，引导学生思考为什么尝起来有甜味，为什么甜味会消失，胶基却没有消失等等这些问题。</w:t>
      </w:r>
      <w:r w:rsidR="00430492" w:rsidRPr="00B4694D">
        <w:rPr>
          <w:rFonts w:ascii="宋体" w:eastAsia="宋体" w:hAnsi="宋体" w:hint="eastAsia"/>
          <w:sz w:val="24"/>
          <w:szCs w:val="24"/>
        </w:rPr>
        <w:t>学生思考口香糖变化原因的过程其实就是在对这一事实做出解释。</w:t>
      </w:r>
    </w:p>
    <w:p w:rsidR="00FE229E" w:rsidRPr="00B4694D" w:rsidRDefault="00FE229E" w:rsidP="00FE22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4694D">
        <w:rPr>
          <w:rFonts w:ascii="宋体" w:eastAsia="宋体" w:hAnsi="宋体" w:hint="eastAsia"/>
          <w:sz w:val="24"/>
          <w:szCs w:val="24"/>
        </w:rPr>
        <w:t>理解解释与事实的关系</w:t>
      </w:r>
      <w:r w:rsidR="00101324" w:rsidRPr="00B4694D">
        <w:rPr>
          <w:rFonts w:ascii="宋体" w:eastAsia="宋体" w:hAnsi="宋体" w:hint="eastAsia"/>
          <w:sz w:val="24"/>
          <w:szCs w:val="24"/>
        </w:rPr>
        <w:t>。让学生对口香糖遇到薯片消失这一现象做出多个解释，使得学生意识到解释不一定正确。</w:t>
      </w:r>
    </w:p>
    <w:p w:rsidR="00101324" w:rsidRPr="00B4694D" w:rsidRDefault="00101324" w:rsidP="00FE22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B4694D">
        <w:rPr>
          <w:rFonts w:ascii="宋体" w:eastAsia="宋体" w:hAnsi="宋体" w:hint="eastAsia"/>
          <w:sz w:val="24"/>
          <w:szCs w:val="24"/>
        </w:rPr>
        <w:t>认识正确的解释是经过不断修改完善的。</w:t>
      </w:r>
      <w:r w:rsidR="004609E2" w:rsidRPr="00B4694D">
        <w:rPr>
          <w:rFonts w:ascii="宋体" w:eastAsia="宋体" w:hAnsi="宋体" w:hint="eastAsia"/>
          <w:sz w:val="24"/>
          <w:szCs w:val="24"/>
        </w:rPr>
        <w:t>通过观看从古至今人类对地球形状的不同解释，让学生感受科技的不断发展，科学家对解释的不断修改完善的过程。</w:t>
      </w:r>
    </w:p>
    <w:sectPr w:rsidR="00101324" w:rsidRPr="00B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7B8"/>
    <w:multiLevelType w:val="hybridMultilevel"/>
    <w:tmpl w:val="A3B62EDC"/>
    <w:lvl w:ilvl="0" w:tplc="F58A4112">
      <w:start w:val="1"/>
      <w:numFmt w:val="japaneseCounting"/>
      <w:lvlText w:val="第%1，"/>
      <w:lvlJc w:val="left"/>
      <w:pPr>
        <w:ind w:left="11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9" w:hanging="420"/>
      </w:pPr>
    </w:lvl>
    <w:lvl w:ilvl="2" w:tplc="0409001B" w:tentative="1">
      <w:start w:val="1"/>
      <w:numFmt w:val="lowerRoman"/>
      <w:lvlText w:val="%3."/>
      <w:lvlJc w:val="righ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9" w:tentative="1">
      <w:start w:val="1"/>
      <w:numFmt w:val="lowerLetter"/>
      <w:lvlText w:val="%5)"/>
      <w:lvlJc w:val="left"/>
      <w:pPr>
        <w:ind w:left="2529" w:hanging="420"/>
      </w:pPr>
    </w:lvl>
    <w:lvl w:ilvl="5" w:tplc="0409001B" w:tentative="1">
      <w:start w:val="1"/>
      <w:numFmt w:val="lowerRoman"/>
      <w:lvlText w:val="%6."/>
      <w:lvlJc w:val="righ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9" w:tentative="1">
      <w:start w:val="1"/>
      <w:numFmt w:val="lowerLetter"/>
      <w:lvlText w:val="%8)"/>
      <w:lvlJc w:val="left"/>
      <w:pPr>
        <w:ind w:left="3789" w:hanging="420"/>
      </w:pPr>
    </w:lvl>
    <w:lvl w:ilvl="8" w:tplc="0409001B" w:tentative="1">
      <w:start w:val="1"/>
      <w:numFmt w:val="lowerRoman"/>
      <w:lvlText w:val="%9."/>
      <w:lvlJc w:val="right"/>
      <w:pPr>
        <w:ind w:left="42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7"/>
    <w:rsid w:val="00101324"/>
    <w:rsid w:val="00430492"/>
    <w:rsid w:val="004609E2"/>
    <w:rsid w:val="007B48FA"/>
    <w:rsid w:val="00B4694D"/>
    <w:rsid w:val="00EA0BBE"/>
    <w:rsid w:val="00F15127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16AB2-63BE-43AA-A3EC-BCE5D4A5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璐</dc:creator>
  <cp:keywords/>
  <dc:description/>
  <cp:lastModifiedBy>张 璐</cp:lastModifiedBy>
  <cp:revision>17</cp:revision>
  <dcterms:created xsi:type="dcterms:W3CDTF">2019-03-25T08:22:00Z</dcterms:created>
  <dcterms:modified xsi:type="dcterms:W3CDTF">2019-04-29T09:08:00Z</dcterms:modified>
</cp:coreProperties>
</file>