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</w:t>
      </w:r>
      <w:r>
        <w:rPr>
          <w:rFonts w:hint="eastAsia"/>
          <w:b/>
          <w:sz w:val="32"/>
          <w:szCs w:val="32"/>
          <w:lang w:eastAsia="zh-CN"/>
        </w:rPr>
        <w:t>智慧班主任组</w:t>
      </w:r>
      <w:r>
        <w:rPr>
          <w:rFonts w:hint="eastAsia"/>
          <w:b/>
          <w:sz w:val="32"/>
          <w:szCs w:val="32"/>
        </w:rPr>
        <w:t>开展第</w:t>
      </w:r>
      <w:r>
        <w:rPr>
          <w:rFonts w:hint="eastAsia"/>
          <w:b/>
          <w:sz w:val="32"/>
          <w:szCs w:val="32"/>
          <w:lang w:eastAsia="zh-CN"/>
        </w:rPr>
        <w:t>二</w:t>
      </w:r>
      <w:r>
        <w:rPr>
          <w:rFonts w:hint="eastAsia"/>
          <w:b/>
          <w:sz w:val="32"/>
          <w:szCs w:val="32"/>
        </w:rPr>
        <w:t>次活动的通知</w:t>
      </w: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区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智慧班主任</w:t>
      </w:r>
      <w:r>
        <w:rPr>
          <w:rFonts w:hint="eastAsia" w:asciiTheme="minorEastAsia" w:hAnsiTheme="minorEastAsia" w:eastAsiaTheme="minorEastAsia"/>
          <w:sz w:val="30"/>
          <w:szCs w:val="30"/>
        </w:rPr>
        <w:t>组将组织开展第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次研讨活动，将具体情况通知如下：</w:t>
      </w:r>
    </w:p>
    <w:p>
      <w:pPr>
        <w:spacing w:line="56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2019年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16</w:t>
      </w:r>
      <w:r>
        <w:rPr>
          <w:rFonts w:hint="eastAsia" w:asciiTheme="minorEastAsia" w:hAnsiTheme="minorEastAsia" w:eastAsiaTheme="minorEastAsia"/>
          <w:sz w:val="30"/>
          <w:szCs w:val="30"/>
        </w:rPr>
        <w:t>日  星期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四下</w:t>
      </w:r>
      <w:r>
        <w:rPr>
          <w:rFonts w:hint="eastAsia" w:asciiTheme="minorEastAsia" w:hAnsiTheme="minorEastAsia" w:eastAsiaTheme="minorEastAsia"/>
          <w:sz w:val="30"/>
          <w:szCs w:val="30"/>
        </w:rPr>
        <w:t>午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30"/>
          <w:szCs w:val="30"/>
        </w:rPr>
        <w:t>：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</w:rPr>
        <w:t>0，时间半天</w:t>
      </w:r>
    </w:p>
    <w:p>
      <w:pPr>
        <w:spacing w:line="56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二、活动地点</w:t>
      </w:r>
    </w:p>
    <w:p>
      <w:pPr>
        <w:spacing w:line="560" w:lineRule="exact"/>
        <w:ind w:firstLine="600" w:firstLineChars="200"/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常州市新北区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孟河实验幼儿园</w:t>
      </w:r>
    </w:p>
    <w:p>
      <w:pPr>
        <w:spacing w:line="56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区幼儿园</w:t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t>智慧班主任</w:t>
      </w:r>
      <w:r>
        <w:rPr>
          <w:rFonts w:hint="eastAsia" w:asciiTheme="minorEastAsia" w:hAnsiTheme="minorEastAsia" w:eastAsiaTheme="minorEastAsia"/>
          <w:sz w:val="30"/>
          <w:szCs w:val="30"/>
        </w:rPr>
        <w:t>组成员</w:t>
      </w:r>
    </w:p>
    <w:p>
      <w:pPr>
        <w:spacing w:line="56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四、活动安排</w:t>
      </w:r>
    </w:p>
    <w:tbl>
      <w:tblPr>
        <w:tblStyle w:val="4"/>
        <w:tblpPr w:leftFromText="180" w:rightFromText="180" w:vertAnchor="text" w:horzAnchor="margin" w:tblpY="154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019"/>
        <w:gridCol w:w="136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时  间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内  容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执教者</w:t>
            </w:r>
          </w:p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（主持人）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0—1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：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jc w:val="lef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智慧讲座：《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微型家长会的组织与实施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》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葛怀静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二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楼</w:t>
            </w:r>
          </w:p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多功能厅</w:t>
            </w:r>
          </w:p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14:10--14:40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慧享时刻：《幼儿园班级管理》读书交流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陈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洁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: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0—1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:</w:t>
            </w: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15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jc w:val="lef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智慧课堂：中班音乐《侦探社》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吴依恬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893" w:type="dxa"/>
            <w:vAlign w:val="center"/>
          </w:tcPr>
          <w:p>
            <w:pPr>
              <w:spacing w:line="560" w:lineRule="exact"/>
              <w:jc w:val="center"/>
              <w:rPr>
                <w:rFonts w:hint="default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15:15--16:50</w:t>
            </w:r>
          </w:p>
        </w:tc>
        <w:tc>
          <w:tcPr>
            <w:tcW w:w="5019" w:type="dxa"/>
            <w:vAlign w:val="center"/>
          </w:tcPr>
          <w:p>
            <w:p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研讨活动：</w:t>
            </w:r>
          </w:p>
          <w:p>
            <w:p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val="en-US" w:eastAsia="zh-CN"/>
              </w:rPr>
              <w:t>1、活动的核心经验及教师的有效支持策略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怎样说家长才会听？——“与家长的沟通艺术”研讨活动。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顾颖园长专业提升。</w:t>
            </w:r>
          </w:p>
        </w:tc>
        <w:tc>
          <w:tcPr>
            <w:tcW w:w="1368" w:type="dxa"/>
            <w:vAlign w:val="center"/>
          </w:tcPr>
          <w:p>
            <w:pPr>
              <w:spacing w:line="56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lang w:eastAsia="zh-CN"/>
              </w:rPr>
              <w:t>陈洁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560" w:lineRule="exact"/>
        <w:jc w:val="righ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 xml:space="preserve">                                            新北区教师发展中心</w:t>
      </w:r>
    </w:p>
    <w:p>
      <w:pPr>
        <w:spacing w:line="560" w:lineRule="exact"/>
        <w:jc w:val="center"/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sz w:val="30"/>
          <w:szCs w:val="30"/>
        </w:rPr>
        <w:t>2019年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日</w:t>
      </w:r>
    </w:p>
    <w:p/>
    <w:p/>
    <w:p/>
    <w:sectPr>
      <w:headerReference r:id="rId3" w:type="default"/>
      <w:pgSz w:w="11906" w:h="16838"/>
      <w:pgMar w:top="1418" w:right="1134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CE089D"/>
    <w:multiLevelType w:val="singleLevel"/>
    <w:tmpl w:val="ABCE089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22"/>
    <w:rsid w:val="00117588"/>
    <w:rsid w:val="002759FD"/>
    <w:rsid w:val="0035489E"/>
    <w:rsid w:val="003A59DF"/>
    <w:rsid w:val="00550E00"/>
    <w:rsid w:val="005846AB"/>
    <w:rsid w:val="006915BF"/>
    <w:rsid w:val="006E01D4"/>
    <w:rsid w:val="008F11B5"/>
    <w:rsid w:val="00A07BE0"/>
    <w:rsid w:val="00A51A36"/>
    <w:rsid w:val="00AC3361"/>
    <w:rsid w:val="00D10BE8"/>
    <w:rsid w:val="00F65222"/>
    <w:rsid w:val="025B57D0"/>
    <w:rsid w:val="125A3FDD"/>
    <w:rsid w:val="279218C3"/>
    <w:rsid w:val="2D6F585A"/>
    <w:rsid w:val="35CC3FE8"/>
    <w:rsid w:val="36A662F6"/>
    <w:rsid w:val="3A6D6B6D"/>
    <w:rsid w:val="3B4032CD"/>
    <w:rsid w:val="43F237AB"/>
    <w:rsid w:val="47CE46C4"/>
    <w:rsid w:val="5C9B2B1A"/>
    <w:rsid w:val="71F8011F"/>
    <w:rsid w:val="749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347</Characters>
  <Lines>2</Lines>
  <Paragraphs>1</Paragraphs>
  <TotalTime>127</TotalTime>
  <ScaleCrop>false</ScaleCrop>
  <LinksUpToDate>false</LinksUpToDate>
  <CharactersWithSpaces>406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2019-03-27T05:07:00Z</dcterms:created>
  <dc:creator>dsf</dc:creator>
  <cp:lastModifiedBy>Administrator</cp:lastModifiedBy>
  <dcterms:modified xsi:type="dcterms:W3CDTF">2019-05-08T02:56:51Z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