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EF9" w:rsidRPr="003C1659" w:rsidRDefault="005E3EF9" w:rsidP="00E40082">
      <w:pPr>
        <w:adjustRightInd w:val="0"/>
        <w:snapToGrid w:val="0"/>
        <w:spacing w:line="440" w:lineRule="exact"/>
        <w:rPr>
          <w:rFonts w:ascii="宋体" w:hAnsi="宋体"/>
          <w:b/>
          <w:sz w:val="24"/>
          <w:szCs w:val="24"/>
        </w:rPr>
      </w:pPr>
      <w:r w:rsidRPr="003C1659">
        <w:rPr>
          <w:rFonts w:ascii="宋体" w:hAnsi="宋体"/>
          <w:b/>
          <w:sz w:val="24"/>
          <w:szCs w:val="24"/>
        </w:rPr>
        <w:t xml:space="preserve">          </w:t>
      </w:r>
      <w:r w:rsidRPr="003C1659">
        <w:rPr>
          <w:rFonts w:ascii="宋体" w:hAnsi="宋体" w:hint="eastAsia"/>
          <w:b/>
          <w:sz w:val="24"/>
          <w:szCs w:val="24"/>
        </w:rPr>
        <w:t>国际交流处</w:t>
      </w:r>
      <w:r w:rsidRPr="003C1659">
        <w:rPr>
          <w:rFonts w:ascii="宋体" w:hAnsi="宋体"/>
          <w:b/>
          <w:sz w:val="24"/>
          <w:szCs w:val="24"/>
        </w:rPr>
        <w:t>2018-2019</w:t>
      </w:r>
      <w:r w:rsidRPr="003C1659">
        <w:rPr>
          <w:rFonts w:ascii="宋体" w:hAnsi="宋体" w:hint="eastAsia"/>
          <w:b/>
          <w:sz w:val="24"/>
          <w:szCs w:val="24"/>
        </w:rPr>
        <w:t>年度第二学期工作总结</w:t>
      </w:r>
    </w:p>
    <w:p w:rsidR="005E3EF9" w:rsidRPr="003C1659" w:rsidRDefault="005E3EF9" w:rsidP="00E40082">
      <w:pPr>
        <w:widowControl/>
        <w:autoSpaceDN w:val="0"/>
        <w:adjustRightInd w:val="0"/>
        <w:snapToGrid w:val="0"/>
        <w:spacing w:line="440" w:lineRule="exact"/>
        <w:jc w:val="left"/>
        <w:rPr>
          <w:rFonts w:ascii="宋体" w:hAnsi="宋体"/>
          <w:sz w:val="24"/>
          <w:szCs w:val="24"/>
        </w:rPr>
      </w:pPr>
      <w:r w:rsidRPr="003C1659">
        <w:rPr>
          <w:rFonts w:ascii="宋体" w:hAnsi="宋体"/>
          <w:sz w:val="24"/>
          <w:szCs w:val="24"/>
        </w:rPr>
        <w:t>1</w:t>
      </w:r>
      <w:r w:rsidRPr="003C1659">
        <w:rPr>
          <w:rFonts w:ascii="宋体" w:hAnsi="宋体" w:hint="eastAsia"/>
          <w:sz w:val="24"/>
          <w:szCs w:val="24"/>
        </w:rPr>
        <w:t>、利用国际理解教育示范学校的平台，扎实推进国际理解教育的开展。</w:t>
      </w:r>
    </w:p>
    <w:p w:rsidR="005E3EF9" w:rsidRPr="003C1659" w:rsidRDefault="005E3EF9" w:rsidP="00E40082">
      <w:pPr>
        <w:widowControl/>
        <w:autoSpaceDN w:val="0"/>
        <w:adjustRightInd w:val="0"/>
        <w:snapToGrid w:val="0"/>
        <w:spacing w:line="440" w:lineRule="exact"/>
        <w:jc w:val="left"/>
        <w:rPr>
          <w:rFonts w:ascii="宋体" w:hAnsi="宋体"/>
          <w:kern w:val="0"/>
          <w:sz w:val="24"/>
          <w:szCs w:val="24"/>
        </w:rPr>
      </w:pPr>
      <w:r w:rsidRPr="003C1659">
        <w:rPr>
          <w:rFonts w:ascii="宋体" w:hAnsi="宋体"/>
          <w:sz w:val="24"/>
          <w:szCs w:val="24"/>
        </w:rPr>
        <w:t xml:space="preserve">    2018</w:t>
      </w:r>
      <w:r w:rsidRPr="003C1659">
        <w:rPr>
          <w:rFonts w:ascii="宋体" w:hAnsi="宋体" w:hint="eastAsia"/>
          <w:sz w:val="24"/>
          <w:szCs w:val="24"/>
        </w:rPr>
        <w:t>年</w:t>
      </w:r>
      <w:r w:rsidRPr="003C1659">
        <w:rPr>
          <w:rFonts w:ascii="宋体" w:hAnsi="宋体"/>
          <w:sz w:val="24"/>
          <w:szCs w:val="24"/>
        </w:rPr>
        <w:t>2</w:t>
      </w:r>
      <w:r w:rsidRPr="003C1659">
        <w:rPr>
          <w:rFonts w:ascii="宋体" w:hAnsi="宋体" w:hint="eastAsia"/>
          <w:sz w:val="24"/>
          <w:szCs w:val="24"/>
        </w:rPr>
        <w:t>月，我校顺利通过常州市第二批国际理解示范学校申报验收，为我校进一步推进国际理解教育搭建了良好的平台。为此，我们将</w:t>
      </w:r>
      <w:r w:rsidRPr="003C1659">
        <w:rPr>
          <w:rFonts w:ascii="宋体" w:hAnsi="宋体" w:hint="eastAsia"/>
          <w:kern w:val="0"/>
          <w:sz w:val="24"/>
          <w:szCs w:val="24"/>
        </w:rPr>
        <w:t>继续</w:t>
      </w:r>
      <w:r w:rsidRPr="003C1659">
        <w:rPr>
          <w:rFonts w:ascii="宋体" w:hAnsi="宋体" w:hint="eastAsia"/>
          <w:sz w:val="24"/>
          <w:szCs w:val="24"/>
        </w:rPr>
        <w:t>开展国际理解教育理论研究，深入理解校本课程内涵</w:t>
      </w:r>
    </w:p>
    <w:p w:rsidR="005E3EF9" w:rsidRPr="003C1659" w:rsidRDefault="005E3EF9" w:rsidP="00E40082">
      <w:pPr>
        <w:adjustRightInd w:val="0"/>
        <w:snapToGrid w:val="0"/>
        <w:spacing w:line="440" w:lineRule="exact"/>
        <w:rPr>
          <w:rFonts w:ascii="宋体" w:hAnsi="宋体"/>
          <w:sz w:val="24"/>
          <w:szCs w:val="24"/>
        </w:rPr>
      </w:pPr>
      <w:r w:rsidRPr="003C1659">
        <w:rPr>
          <w:rFonts w:ascii="宋体" w:hAnsi="宋体"/>
          <w:sz w:val="24"/>
          <w:szCs w:val="24"/>
        </w:rPr>
        <w:t xml:space="preserve">    </w:t>
      </w:r>
      <w:r w:rsidRPr="003C1659">
        <w:rPr>
          <w:rFonts w:ascii="宋体" w:hAnsi="宋体" w:hint="eastAsia"/>
          <w:sz w:val="24"/>
          <w:szCs w:val="24"/>
        </w:rPr>
        <w:t>在高中生中开展国际理解育是为了使青少年在对本民族文化认同的基础上，了解别国历史、文化、社会习俗的产生、发展和现状；学习与其他国家人们交往的技能、行为规范和建立人类共同的基本价值观等。我校要在校本课程</w:t>
      </w:r>
      <w:r w:rsidRPr="003C1659">
        <w:rPr>
          <w:rFonts w:ascii="宋体" w:hAnsi="宋体"/>
          <w:sz w:val="24"/>
          <w:szCs w:val="24"/>
        </w:rPr>
        <w:t>culture reading</w:t>
      </w:r>
      <w:r w:rsidRPr="003C1659">
        <w:rPr>
          <w:rFonts w:ascii="宋体" w:hAnsi="宋体" w:hint="eastAsia"/>
          <w:sz w:val="24"/>
          <w:szCs w:val="24"/>
        </w:rPr>
        <w:t>及美国《</w:t>
      </w:r>
      <w:r w:rsidRPr="003C1659">
        <w:rPr>
          <w:rFonts w:ascii="宋体" w:hAnsi="宋体"/>
          <w:sz w:val="24"/>
          <w:szCs w:val="24"/>
        </w:rPr>
        <w:t>STEM</w:t>
      </w:r>
      <w:r w:rsidRPr="003C1659">
        <w:rPr>
          <w:rFonts w:ascii="宋体" w:hAnsi="宋体" w:hint="eastAsia"/>
          <w:sz w:val="24"/>
          <w:szCs w:val="24"/>
        </w:rPr>
        <w:t>财商启蒙》基础上，不断丰富课程内容并拓展其理论内涵。</w:t>
      </w:r>
      <w:bookmarkStart w:id="0" w:name="_GoBack"/>
      <w:bookmarkEnd w:id="0"/>
    </w:p>
    <w:p w:rsidR="005E3EF9" w:rsidRPr="003C1659" w:rsidRDefault="005E3EF9" w:rsidP="00E40082">
      <w:pPr>
        <w:adjustRightInd w:val="0"/>
        <w:snapToGrid w:val="0"/>
        <w:spacing w:line="440" w:lineRule="exact"/>
        <w:rPr>
          <w:rFonts w:ascii="宋体" w:hAnsi="宋体"/>
          <w:sz w:val="24"/>
          <w:szCs w:val="24"/>
        </w:rPr>
      </w:pPr>
      <w:r w:rsidRPr="003C1659">
        <w:rPr>
          <w:rFonts w:ascii="宋体" w:hAnsi="宋体"/>
          <w:sz w:val="24"/>
          <w:szCs w:val="24"/>
        </w:rPr>
        <w:t xml:space="preserve"> 2</w:t>
      </w:r>
      <w:r w:rsidRPr="003C1659">
        <w:rPr>
          <w:rFonts w:ascii="宋体" w:hAnsi="宋体" w:hint="eastAsia"/>
          <w:sz w:val="24"/>
          <w:szCs w:val="24"/>
        </w:rPr>
        <w:t>、</w:t>
      </w:r>
      <w:r w:rsidRPr="003C1659">
        <w:rPr>
          <w:rFonts w:ascii="宋体" w:hAnsi="宋体" w:hint="eastAsia"/>
          <w:kern w:val="0"/>
          <w:sz w:val="24"/>
          <w:szCs w:val="24"/>
        </w:rPr>
        <w:t>继续完善暑期国际夏令营项目，增进学生对世界多元文化的理解</w:t>
      </w:r>
    </w:p>
    <w:p w:rsidR="005E3EF9" w:rsidRPr="003C1659" w:rsidRDefault="005E3EF9" w:rsidP="00E40082">
      <w:pPr>
        <w:widowControl/>
        <w:autoSpaceDN w:val="0"/>
        <w:adjustRightInd w:val="0"/>
        <w:snapToGrid w:val="0"/>
        <w:spacing w:line="440" w:lineRule="exact"/>
        <w:ind w:firstLine="480"/>
        <w:jc w:val="left"/>
        <w:rPr>
          <w:rFonts w:ascii="宋体" w:hAnsi="宋体"/>
          <w:kern w:val="0"/>
          <w:sz w:val="24"/>
          <w:szCs w:val="24"/>
        </w:rPr>
      </w:pPr>
      <w:r w:rsidRPr="003C1659">
        <w:rPr>
          <w:rFonts w:ascii="宋体" w:hAnsi="宋体"/>
          <w:kern w:val="0"/>
          <w:sz w:val="24"/>
          <w:szCs w:val="24"/>
        </w:rPr>
        <w:t>2005</w:t>
      </w:r>
      <w:r w:rsidRPr="003C1659">
        <w:rPr>
          <w:rFonts w:ascii="宋体" w:hAnsi="宋体" w:hint="eastAsia"/>
          <w:kern w:val="0"/>
          <w:sz w:val="24"/>
          <w:szCs w:val="24"/>
        </w:rPr>
        <w:t>年，我校在中国教育国际交流协会的领导下</w:t>
      </w:r>
      <w:r w:rsidRPr="003C1659">
        <w:rPr>
          <w:rFonts w:ascii="宋体" w:hAnsi="宋体"/>
          <w:kern w:val="0"/>
          <w:sz w:val="24"/>
          <w:szCs w:val="24"/>
        </w:rPr>
        <w:t>,</w:t>
      </w:r>
      <w:r w:rsidRPr="003C1659">
        <w:rPr>
          <w:rFonts w:ascii="宋体" w:hAnsi="宋体" w:hint="eastAsia"/>
          <w:kern w:val="0"/>
          <w:sz w:val="24"/>
          <w:szCs w:val="24"/>
        </w:rPr>
        <w:t>开创性地引进了“</w:t>
      </w:r>
      <w:r w:rsidRPr="003C1659">
        <w:rPr>
          <w:rFonts w:ascii="宋体" w:hAnsi="宋体"/>
          <w:kern w:val="0"/>
          <w:sz w:val="24"/>
          <w:szCs w:val="24"/>
        </w:rPr>
        <w:t>Camp China-</w:t>
      </w:r>
      <w:r w:rsidRPr="003C1659">
        <w:rPr>
          <w:rFonts w:ascii="宋体" w:hAnsi="宋体" w:hint="eastAsia"/>
          <w:kern w:val="0"/>
          <w:sz w:val="24"/>
          <w:szCs w:val="24"/>
        </w:rPr>
        <w:t>省武高暑期国际夏令营”项目，至今已经连续举办了十四届。</w:t>
      </w:r>
      <w:r w:rsidRPr="003C1659">
        <w:rPr>
          <w:rFonts w:ascii="宋体" w:hAnsi="宋体"/>
          <w:kern w:val="0"/>
          <w:sz w:val="24"/>
          <w:szCs w:val="24"/>
        </w:rPr>
        <w:t>14</w:t>
      </w:r>
      <w:r w:rsidRPr="003C1659">
        <w:rPr>
          <w:rFonts w:ascii="宋体" w:hAnsi="宋体" w:hint="eastAsia"/>
          <w:kern w:val="0"/>
          <w:sz w:val="24"/>
          <w:szCs w:val="24"/>
        </w:rPr>
        <w:t>年以来，先后有近</w:t>
      </w:r>
      <w:r w:rsidRPr="003C1659">
        <w:rPr>
          <w:rFonts w:ascii="宋体" w:hAnsi="宋体"/>
          <w:kern w:val="0"/>
          <w:sz w:val="24"/>
          <w:szCs w:val="24"/>
        </w:rPr>
        <w:t>150</w:t>
      </w:r>
      <w:r w:rsidRPr="003C1659">
        <w:rPr>
          <w:rFonts w:ascii="宋体" w:hAnsi="宋体" w:hint="eastAsia"/>
          <w:kern w:val="0"/>
          <w:sz w:val="24"/>
          <w:szCs w:val="24"/>
        </w:rPr>
        <w:t>名美国青年志愿者教师到校任教，</w:t>
      </w:r>
      <w:r w:rsidRPr="003C1659">
        <w:rPr>
          <w:rFonts w:ascii="宋体" w:hAnsi="宋体"/>
          <w:kern w:val="0"/>
          <w:sz w:val="24"/>
          <w:szCs w:val="24"/>
        </w:rPr>
        <w:t>2000</w:t>
      </w:r>
      <w:r w:rsidRPr="003C1659">
        <w:rPr>
          <w:rFonts w:ascii="宋体" w:hAnsi="宋体" w:hint="eastAsia"/>
          <w:kern w:val="0"/>
          <w:sz w:val="24"/>
          <w:szCs w:val="24"/>
        </w:rPr>
        <w:t>多名同学参与的夏令营项目。在全国范围内，乃至在亚洲区域，我校这一项目连年得到中国教育国际交流协会和美国英语学会肯定和褒奖，我校项目负责人多次在北京、长沙、贵阳、海口年度项目总结会上分享组织经验和成果。</w:t>
      </w:r>
      <w:r w:rsidRPr="003C1659">
        <w:rPr>
          <w:rFonts w:ascii="宋体" w:hAnsi="宋体"/>
          <w:kern w:val="0"/>
          <w:sz w:val="24"/>
          <w:szCs w:val="24"/>
        </w:rPr>
        <w:t>7</w:t>
      </w:r>
      <w:r w:rsidRPr="003C1659">
        <w:rPr>
          <w:rFonts w:ascii="宋体" w:hAnsi="宋体" w:hint="eastAsia"/>
          <w:kern w:val="0"/>
          <w:sz w:val="24"/>
          <w:szCs w:val="24"/>
        </w:rPr>
        <w:t>月份我校将继续举办第</w:t>
      </w:r>
      <w:r w:rsidRPr="003C1659">
        <w:rPr>
          <w:rFonts w:ascii="宋体" w:hAnsi="宋体"/>
          <w:kern w:val="0"/>
          <w:sz w:val="24"/>
          <w:szCs w:val="24"/>
        </w:rPr>
        <w:t>15</w:t>
      </w:r>
      <w:r w:rsidRPr="003C1659">
        <w:rPr>
          <w:rFonts w:ascii="宋体" w:hAnsi="宋体" w:hint="eastAsia"/>
          <w:kern w:val="0"/>
          <w:sz w:val="24"/>
          <w:szCs w:val="24"/>
        </w:rPr>
        <w:t>届暑期国际夏令营。</w:t>
      </w:r>
    </w:p>
    <w:p w:rsidR="005E3EF9" w:rsidRPr="003C1659" w:rsidRDefault="005E3EF9" w:rsidP="00E40082">
      <w:pPr>
        <w:adjustRightInd w:val="0"/>
        <w:snapToGrid w:val="0"/>
        <w:spacing w:line="440" w:lineRule="exact"/>
        <w:rPr>
          <w:rFonts w:ascii="宋体" w:hAnsi="宋体"/>
          <w:sz w:val="24"/>
          <w:szCs w:val="24"/>
        </w:rPr>
      </w:pPr>
      <w:r w:rsidRPr="003C1659">
        <w:rPr>
          <w:rFonts w:ascii="宋体" w:hAnsi="宋体"/>
          <w:sz w:val="24"/>
          <w:szCs w:val="24"/>
        </w:rPr>
        <w:t>3</w:t>
      </w:r>
      <w:r w:rsidRPr="003C1659">
        <w:rPr>
          <w:rFonts w:ascii="宋体" w:hAnsi="宋体" w:hint="eastAsia"/>
          <w:sz w:val="24"/>
          <w:szCs w:val="24"/>
        </w:rPr>
        <w:t>、加强友好学校互访沟通交流，拓宽师生国际视野</w:t>
      </w:r>
    </w:p>
    <w:p w:rsidR="005E3EF9" w:rsidRPr="003C1659" w:rsidRDefault="005E3EF9" w:rsidP="00E40082">
      <w:pPr>
        <w:widowControl/>
        <w:autoSpaceDN w:val="0"/>
        <w:adjustRightInd w:val="0"/>
        <w:snapToGrid w:val="0"/>
        <w:spacing w:line="440" w:lineRule="exact"/>
        <w:ind w:firstLine="480"/>
        <w:jc w:val="left"/>
        <w:rPr>
          <w:rFonts w:ascii="宋体" w:hAnsi="宋体"/>
          <w:kern w:val="0"/>
          <w:sz w:val="24"/>
          <w:szCs w:val="24"/>
        </w:rPr>
      </w:pPr>
      <w:r w:rsidRPr="003C1659">
        <w:rPr>
          <w:rFonts w:ascii="宋体" w:hAnsi="宋体"/>
          <w:sz w:val="24"/>
          <w:szCs w:val="24"/>
        </w:rPr>
        <w:t xml:space="preserve"> </w:t>
      </w:r>
      <w:r w:rsidRPr="003C1659">
        <w:rPr>
          <w:rFonts w:ascii="宋体" w:hAnsi="宋体" w:hint="eastAsia"/>
          <w:kern w:val="0"/>
          <w:sz w:val="24"/>
          <w:szCs w:val="24"/>
        </w:rPr>
        <w:t>培养学生的国际视野和交流能力，首先需要具有国际视野、国际沟通能力的教师队伍。几年来，我校大力推进教师出访，让尽可能多的教师走出去，去实地考察与亲身体验，使他们站在更高的角度来思考我们教育的目标。</w:t>
      </w:r>
    </w:p>
    <w:p w:rsidR="005E3EF9" w:rsidRPr="003C1659" w:rsidRDefault="005E3EF9" w:rsidP="00E40082">
      <w:pPr>
        <w:widowControl/>
        <w:autoSpaceDN w:val="0"/>
        <w:adjustRightInd w:val="0"/>
        <w:snapToGrid w:val="0"/>
        <w:spacing w:line="440" w:lineRule="exact"/>
        <w:ind w:firstLine="480"/>
        <w:jc w:val="left"/>
        <w:rPr>
          <w:rFonts w:ascii="宋体" w:hAnsi="宋体"/>
          <w:kern w:val="0"/>
          <w:sz w:val="24"/>
          <w:szCs w:val="24"/>
        </w:rPr>
      </w:pPr>
      <w:r w:rsidRPr="003C1659">
        <w:rPr>
          <w:rFonts w:ascii="宋体" w:hAnsi="宋体"/>
          <w:kern w:val="0"/>
          <w:sz w:val="24"/>
          <w:szCs w:val="24"/>
        </w:rPr>
        <w:t xml:space="preserve"> </w:t>
      </w:r>
      <w:r w:rsidRPr="003C1659">
        <w:rPr>
          <w:rFonts w:ascii="宋体" w:hAnsi="宋体" w:hint="eastAsia"/>
          <w:kern w:val="0"/>
          <w:sz w:val="24"/>
          <w:szCs w:val="24"/>
        </w:rPr>
        <w:t>近年来，有多批次的国外教育代表团来我校访问，其中还和美国大约翰城高中签订千校携手友好学校，和以色列特拉维夫赫兹利亚希伯来高中签订友好备忘录并开展了师生交流。近几年，我校已先后派出五名教师到加拿大、美国和英国开展教育教学交流。通过互访交流活动，老师们的国际视野开拓了，对国外的课堂教学模式学生管理方式和有了深入的了解。</w:t>
      </w:r>
    </w:p>
    <w:p w:rsidR="005E3EF9" w:rsidRPr="003C1659" w:rsidRDefault="005E3EF9" w:rsidP="00E40082">
      <w:pPr>
        <w:widowControl/>
        <w:autoSpaceDN w:val="0"/>
        <w:adjustRightInd w:val="0"/>
        <w:snapToGrid w:val="0"/>
        <w:spacing w:line="440" w:lineRule="exact"/>
        <w:ind w:firstLine="480"/>
        <w:jc w:val="left"/>
        <w:rPr>
          <w:rFonts w:ascii="宋体" w:hAnsi="宋体"/>
          <w:kern w:val="0"/>
          <w:sz w:val="24"/>
          <w:szCs w:val="24"/>
        </w:rPr>
      </w:pPr>
      <w:r w:rsidRPr="003C1659">
        <w:rPr>
          <w:rFonts w:ascii="宋体" w:hAnsi="宋体"/>
          <w:sz w:val="24"/>
          <w:szCs w:val="24"/>
        </w:rPr>
        <w:t>4</w:t>
      </w:r>
      <w:r w:rsidRPr="003C1659">
        <w:rPr>
          <w:rFonts w:ascii="宋体" w:hAnsi="宋体" w:hint="eastAsia"/>
          <w:sz w:val="24"/>
          <w:szCs w:val="24"/>
        </w:rPr>
        <w:t>、</w:t>
      </w:r>
      <w:r w:rsidRPr="003C1659">
        <w:rPr>
          <w:rFonts w:ascii="宋体" w:hAnsi="宋体" w:hint="eastAsia"/>
          <w:kern w:val="0"/>
          <w:sz w:val="24"/>
          <w:szCs w:val="24"/>
        </w:rPr>
        <w:t>做好外籍教师聘任和</w:t>
      </w:r>
      <w:proofErr w:type="gramStart"/>
      <w:r w:rsidRPr="003C1659">
        <w:rPr>
          <w:rFonts w:ascii="宋体" w:hAnsi="宋体" w:hint="eastAsia"/>
          <w:kern w:val="0"/>
          <w:sz w:val="24"/>
          <w:szCs w:val="24"/>
        </w:rPr>
        <w:t>延签</w:t>
      </w:r>
      <w:proofErr w:type="gramEnd"/>
      <w:r w:rsidRPr="003C1659">
        <w:rPr>
          <w:rFonts w:ascii="宋体" w:hAnsi="宋体" w:hint="eastAsia"/>
          <w:kern w:val="0"/>
          <w:sz w:val="24"/>
          <w:szCs w:val="24"/>
        </w:rPr>
        <w:t>工作</w:t>
      </w:r>
    </w:p>
    <w:p w:rsidR="005E3EF9" w:rsidRPr="003C1659" w:rsidRDefault="005E3EF9" w:rsidP="00E40082">
      <w:pPr>
        <w:widowControl/>
        <w:autoSpaceDN w:val="0"/>
        <w:adjustRightInd w:val="0"/>
        <w:snapToGrid w:val="0"/>
        <w:spacing w:line="440" w:lineRule="exact"/>
        <w:ind w:firstLine="480"/>
        <w:jc w:val="left"/>
        <w:rPr>
          <w:rFonts w:ascii="宋体" w:hAnsi="宋体"/>
          <w:kern w:val="0"/>
          <w:sz w:val="24"/>
          <w:szCs w:val="24"/>
        </w:rPr>
      </w:pPr>
      <w:r w:rsidRPr="003C1659">
        <w:rPr>
          <w:rFonts w:ascii="宋体" w:hAnsi="宋体" w:hint="eastAsia"/>
          <w:kern w:val="0"/>
          <w:sz w:val="24"/>
          <w:szCs w:val="24"/>
        </w:rPr>
        <w:t>外教管理是一项部门常规工作我们必须按照上级部门相关要求，严格把好外教聘请关。目前在我校工作的外教虽然只有</w:t>
      </w:r>
      <w:r w:rsidRPr="003C1659">
        <w:rPr>
          <w:rFonts w:ascii="宋体" w:hAnsi="宋体"/>
          <w:kern w:val="0"/>
          <w:sz w:val="24"/>
          <w:szCs w:val="24"/>
        </w:rPr>
        <w:t>1</w:t>
      </w:r>
      <w:r w:rsidRPr="003C1659">
        <w:rPr>
          <w:rFonts w:ascii="宋体" w:hAnsi="宋体" w:hint="eastAsia"/>
          <w:kern w:val="0"/>
          <w:sz w:val="24"/>
          <w:szCs w:val="24"/>
        </w:rPr>
        <w:t>名，但管理涉及湖塘派出所，常州外事办，保险公司，武进公安局出入境管理中心等多个部门。说起来一句话就是外教管理工作，其实从办理外籍人员临时居住证，外国专家证，护照签证的延签，</w:t>
      </w:r>
      <w:r w:rsidRPr="003C1659">
        <w:rPr>
          <w:rFonts w:ascii="宋体" w:hAnsi="宋体" w:hint="eastAsia"/>
          <w:kern w:val="0"/>
          <w:sz w:val="24"/>
          <w:szCs w:val="24"/>
        </w:rPr>
        <w:lastRenderedPageBreak/>
        <w:t>保险的办理等要来来回回不停进出这些部门差不多一个月的时间，这是一项非常繁琐，并不是一件很轻松的工作。因为外事工作无小事。同时我们要积极配合上级部门及时上报外教数据和更新数据，并做好一年一度的外教年检工作。目前新一年延签工作顺利完成。</w:t>
      </w:r>
    </w:p>
    <w:p w:rsidR="005E3EF9" w:rsidRPr="003C1659" w:rsidRDefault="005E3EF9" w:rsidP="00E40082">
      <w:pPr>
        <w:adjustRightInd w:val="0"/>
        <w:snapToGrid w:val="0"/>
        <w:spacing w:line="440" w:lineRule="exact"/>
        <w:rPr>
          <w:rFonts w:ascii="宋体" w:hAnsi="宋体"/>
          <w:sz w:val="24"/>
          <w:szCs w:val="24"/>
        </w:rPr>
      </w:pPr>
      <w:r w:rsidRPr="003C1659">
        <w:rPr>
          <w:rFonts w:ascii="宋体" w:hAnsi="宋体"/>
          <w:sz w:val="24"/>
          <w:szCs w:val="24"/>
        </w:rPr>
        <w:t xml:space="preserve"> </w:t>
      </w:r>
    </w:p>
    <w:p w:rsidR="005E3EF9" w:rsidRPr="003C1659" w:rsidRDefault="005E3EF9" w:rsidP="00E40082">
      <w:pPr>
        <w:adjustRightInd w:val="0"/>
        <w:snapToGrid w:val="0"/>
        <w:spacing w:line="440" w:lineRule="exact"/>
        <w:rPr>
          <w:rFonts w:ascii="宋体" w:hAnsi="宋体"/>
          <w:sz w:val="24"/>
          <w:szCs w:val="24"/>
        </w:rPr>
      </w:pPr>
    </w:p>
    <w:sectPr w:rsidR="005E3EF9" w:rsidRPr="003C1659" w:rsidSect="00581A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659" w:rsidRDefault="003C1659" w:rsidP="00E40082">
      <w:r>
        <w:separator/>
      </w:r>
    </w:p>
  </w:endnote>
  <w:endnote w:type="continuationSeparator" w:id="0">
    <w:p w:rsidR="003C1659" w:rsidRDefault="003C1659" w:rsidP="00E4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659" w:rsidRDefault="003C1659" w:rsidP="00E40082">
      <w:r>
        <w:separator/>
      </w:r>
    </w:p>
  </w:footnote>
  <w:footnote w:type="continuationSeparator" w:id="0">
    <w:p w:rsidR="003C1659" w:rsidRDefault="003C1659" w:rsidP="00E400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3AA7"/>
    <w:rsid w:val="00284382"/>
    <w:rsid w:val="00363A07"/>
    <w:rsid w:val="003C1659"/>
    <w:rsid w:val="00581AC8"/>
    <w:rsid w:val="005E3EF9"/>
    <w:rsid w:val="00796E3F"/>
    <w:rsid w:val="00A93AA7"/>
    <w:rsid w:val="00BF4992"/>
    <w:rsid w:val="00C75638"/>
    <w:rsid w:val="00CC1047"/>
    <w:rsid w:val="00E40082"/>
    <w:rsid w:val="00E67E51"/>
    <w:rsid w:val="00F31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AA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008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E40082"/>
    <w:rPr>
      <w:sz w:val="18"/>
      <w:szCs w:val="18"/>
    </w:rPr>
  </w:style>
  <w:style w:type="paragraph" w:styleId="a4">
    <w:name w:val="footer"/>
    <w:basedOn w:val="a"/>
    <w:link w:val="Char0"/>
    <w:uiPriority w:val="99"/>
    <w:unhideWhenUsed/>
    <w:rsid w:val="00E40082"/>
    <w:pPr>
      <w:tabs>
        <w:tab w:val="center" w:pos="4153"/>
        <w:tab w:val="right" w:pos="8306"/>
      </w:tabs>
      <w:snapToGrid w:val="0"/>
      <w:jc w:val="left"/>
    </w:pPr>
    <w:rPr>
      <w:sz w:val="18"/>
      <w:szCs w:val="18"/>
    </w:rPr>
  </w:style>
  <w:style w:type="character" w:customStyle="1" w:styleId="Char0">
    <w:name w:val="页脚 Char"/>
    <w:link w:val="a4"/>
    <w:uiPriority w:val="99"/>
    <w:rsid w:val="00E4008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168</Words>
  <Characters>960</Characters>
  <Application>Microsoft Office Word</Application>
  <DocSecurity>0</DocSecurity>
  <Lines>8</Lines>
  <Paragraphs>2</Paragraphs>
  <ScaleCrop>false</ScaleCrop>
  <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国际交流处2018-2019年度第二学期工作总结</dc:title>
  <dc:subject/>
  <dc:creator>WJGJZX</dc:creator>
  <cp:keywords/>
  <dc:description/>
  <cp:lastModifiedBy>Windows 用户</cp:lastModifiedBy>
  <cp:revision>3</cp:revision>
  <cp:lastPrinted>2019-06-13T10:24:00Z</cp:lastPrinted>
  <dcterms:created xsi:type="dcterms:W3CDTF">2019-06-13T10:25:00Z</dcterms:created>
  <dcterms:modified xsi:type="dcterms:W3CDTF">2019-06-18T13:49:00Z</dcterms:modified>
</cp:coreProperties>
</file>