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CA" w:rsidRPr="00226335" w:rsidRDefault="00ED68CA" w:rsidP="00091C3A">
      <w:pPr>
        <w:adjustRightInd w:val="0"/>
        <w:snapToGrid w:val="0"/>
        <w:spacing w:line="400" w:lineRule="exact"/>
        <w:jc w:val="center"/>
        <w:rPr>
          <w:rFonts w:ascii="宋体" w:hAnsi="宋体" w:cs="黑体"/>
          <w:b/>
          <w:sz w:val="24"/>
          <w:szCs w:val="24"/>
        </w:rPr>
      </w:pPr>
      <w:r w:rsidRPr="00226335">
        <w:rPr>
          <w:rFonts w:ascii="宋体" w:hAnsi="宋体" w:cs="黑体"/>
          <w:b/>
          <w:sz w:val="24"/>
          <w:szCs w:val="24"/>
        </w:rPr>
        <w:t>2018-2019</w:t>
      </w:r>
      <w:r w:rsidRPr="00226335">
        <w:rPr>
          <w:rFonts w:ascii="宋体" w:hAnsi="宋体" w:cs="黑体" w:hint="eastAsia"/>
          <w:b/>
          <w:sz w:val="24"/>
          <w:szCs w:val="24"/>
        </w:rPr>
        <w:t>学年度第二学期后勤工作总结</w:t>
      </w:r>
    </w:p>
    <w:p w:rsidR="00ED68CA" w:rsidRPr="00226335" w:rsidRDefault="00ED68CA" w:rsidP="00091C3A">
      <w:pPr>
        <w:adjustRightInd w:val="0"/>
        <w:snapToGrid w:val="0"/>
        <w:spacing w:line="400" w:lineRule="exact"/>
        <w:ind w:firstLineChars="200" w:firstLine="480"/>
        <w:rPr>
          <w:rFonts w:ascii="宋体" w:hAnsi="宋体"/>
          <w:sz w:val="24"/>
          <w:szCs w:val="24"/>
        </w:rPr>
      </w:pPr>
      <w:r w:rsidRPr="00226335">
        <w:rPr>
          <w:rFonts w:ascii="宋体" w:hAnsi="宋体" w:hint="eastAsia"/>
          <w:sz w:val="24"/>
          <w:szCs w:val="24"/>
        </w:rPr>
        <w:t>本学期，后勤</w:t>
      </w:r>
      <w:r w:rsidRPr="00226335">
        <w:rPr>
          <w:rFonts w:ascii="宋体" w:hAnsi="宋体" w:cs="宋体" w:hint="eastAsia"/>
          <w:sz w:val="24"/>
          <w:szCs w:val="24"/>
        </w:rPr>
        <w:t>工作以“规范、增效、创新、超越”为工作指南，始终坚持“后勤先行”的原则，</w:t>
      </w:r>
      <w:r w:rsidRPr="00226335">
        <w:rPr>
          <w:rFonts w:ascii="宋体" w:hAnsi="宋体" w:hint="eastAsia"/>
          <w:sz w:val="24"/>
          <w:szCs w:val="24"/>
        </w:rPr>
        <w:t>在校领导的关心指导和兄弟部门的支持下，</w:t>
      </w:r>
      <w:r w:rsidRPr="00226335">
        <w:rPr>
          <w:rFonts w:ascii="宋体" w:hAnsi="宋体" w:cs="宋体" w:hint="eastAsia"/>
          <w:sz w:val="24"/>
          <w:szCs w:val="24"/>
        </w:rPr>
        <w:t>紧紧依靠师生，</w:t>
      </w:r>
      <w:r w:rsidRPr="00226335">
        <w:rPr>
          <w:rFonts w:ascii="宋体" w:hAnsi="宋体" w:hint="eastAsia"/>
          <w:sz w:val="24"/>
          <w:szCs w:val="24"/>
        </w:rPr>
        <w:t>按期初制订的计划</w:t>
      </w:r>
      <w:r w:rsidRPr="00226335">
        <w:rPr>
          <w:rFonts w:ascii="宋体" w:hAnsi="宋体" w:cs="宋体" w:hint="eastAsia"/>
          <w:sz w:val="24"/>
          <w:szCs w:val="24"/>
        </w:rPr>
        <w:t>认真做好安全保卫、财物管理、住宿饮食、环境卫生、维修保养、新校区建设等各项后勤服务工作。期间</w:t>
      </w:r>
      <w:r w:rsidRPr="00226335">
        <w:rPr>
          <w:rFonts w:ascii="宋体" w:hAnsi="宋体" w:hint="eastAsia"/>
          <w:sz w:val="24"/>
          <w:szCs w:val="24"/>
        </w:rPr>
        <w:t>有收获，也留有遗憾，值得认真总结，以更好地指导后续工作。</w:t>
      </w:r>
    </w:p>
    <w:p w:rsidR="00ED68CA" w:rsidRPr="00226335" w:rsidRDefault="00ED68CA" w:rsidP="00091C3A">
      <w:pPr>
        <w:adjustRightInd w:val="0"/>
        <w:snapToGrid w:val="0"/>
        <w:spacing w:line="400" w:lineRule="exact"/>
        <w:ind w:firstLine="482"/>
        <w:rPr>
          <w:rFonts w:ascii="宋体" w:hAnsi="宋体" w:cs="宋体"/>
          <w:b/>
          <w:sz w:val="24"/>
          <w:szCs w:val="24"/>
        </w:rPr>
      </w:pPr>
      <w:r w:rsidRPr="00226335">
        <w:rPr>
          <w:rFonts w:ascii="宋体" w:hAnsi="宋体" w:cs="Calibri" w:hint="eastAsia"/>
          <w:b/>
          <w:sz w:val="24"/>
          <w:szCs w:val="24"/>
        </w:rPr>
        <w:t>一、提高政治站位，确保校园安全</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1</w:t>
      </w:r>
      <w:r w:rsidRPr="00226335">
        <w:rPr>
          <w:rFonts w:ascii="宋体" w:hAnsi="宋体" w:cs="宋体" w:hint="eastAsia"/>
          <w:sz w:val="24"/>
          <w:szCs w:val="24"/>
        </w:rPr>
        <w:t>、强化思想认识，深刻认识到校园安全对于学校稳定发展的重要性；提高政治站位，全力做好校园安全工作。期初召开了职工、舍管、保安、保洁、食堂员工等系列人员安全会议，向他们提出安全要求、明确安全责任，以统一思想认识，提高人员的业务素质和安全意识。</w:t>
      </w:r>
      <w:r w:rsidRPr="00226335">
        <w:rPr>
          <w:rFonts w:ascii="宋体" w:hAnsi="宋体" w:cs="宋体"/>
          <w:sz w:val="24"/>
          <w:szCs w:val="24"/>
        </w:rPr>
        <w:t xml:space="preserve"> </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2</w:t>
      </w:r>
      <w:r w:rsidRPr="00226335">
        <w:rPr>
          <w:rFonts w:ascii="宋体" w:hAnsi="宋体" w:cs="宋体" w:hint="eastAsia"/>
          <w:sz w:val="24"/>
          <w:szCs w:val="24"/>
        </w:rPr>
        <w:t>、利用开学安全大检查的契机，梳理修订并完善了一批安全制度和应急预案，进一步落实了安全主体责任，细化岗位职责，做到安全工作分工具体、职责明确，考核对照有标准，以便相互监督。</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3</w:t>
      </w:r>
      <w:r w:rsidRPr="00226335">
        <w:rPr>
          <w:rFonts w:ascii="宋体" w:hAnsi="宋体" w:cs="宋体" w:hint="eastAsia"/>
          <w:sz w:val="24"/>
          <w:szCs w:val="24"/>
        </w:rPr>
        <w:t>、利用电子显示屏、宣传橱窗、班主任会议、年级学生会议、国旗下讲话等场所与时机进行了校园安全、食品安全、消防安全、交通安全、法制安全等全面系统的安全教育。专门请人重新为保安、</w:t>
      </w:r>
      <w:proofErr w:type="gramStart"/>
      <w:r w:rsidRPr="00226335">
        <w:rPr>
          <w:rFonts w:ascii="宋体" w:hAnsi="宋体" w:cs="宋体" w:hint="eastAsia"/>
          <w:sz w:val="24"/>
          <w:szCs w:val="24"/>
        </w:rPr>
        <w:t>宿管等</w:t>
      </w:r>
      <w:proofErr w:type="gramEnd"/>
      <w:r w:rsidRPr="00226335">
        <w:rPr>
          <w:rFonts w:ascii="宋体" w:hAnsi="宋体" w:cs="宋体" w:hint="eastAsia"/>
          <w:sz w:val="24"/>
          <w:szCs w:val="24"/>
        </w:rPr>
        <w:t>人员进行消防培训和演练；指导和督促学生及家长用好安全教育平台认真完成相关安全学习课程，切实提高师生及家长紧急避险、自救、自护和应变的能力；发放安全告知书，让家长明确相关安全防范要求和监护责任，配合学校做好安全教育工作。</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4</w:t>
      </w:r>
      <w:r w:rsidRPr="00226335">
        <w:rPr>
          <w:rFonts w:ascii="宋体" w:hAnsi="宋体" w:cs="宋体" w:hint="eastAsia"/>
          <w:sz w:val="24"/>
          <w:szCs w:val="24"/>
        </w:rPr>
        <w:t>、配合各级安全检查活动，坚持做好安全检查和安全隐患分析工作，定期不定期对学校校舍、设施设备、消防安全、学校食堂及校园周边</w:t>
      </w:r>
      <w:r w:rsidRPr="00226335">
        <w:rPr>
          <w:rFonts w:ascii="宋体" w:hAnsi="宋体" w:cs="宋体"/>
          <w:sz w:val="24"/>
          <w:szCs w:val="24"/>
        </w:rPr>
        <w:t>200</w:t>
      </w:r>
      <w:r w:rsidRPr="00226335">
        <w:rPr>
          <w:rFonts w:ascii="宋体" w:hAnsi="宋体" w:cs="宋体" w:hint="eastAsia"/>
          <w:sz w:val="24"/>
          <w:szCs w:val="24"/>
        </w:rPr>
        <w:t>米范围等进行全面检查，并将检查记录汇总，发现问题及时汇报、整改，杜绝一切安全隐患的存在。</w:t>
      </w:r>
    </w:p>
    <w:p w:rsidR="00ED68CA" w:rsidRPr="00226335" w:rsidRDefault="00ED68CA" w:rsidP="00091C3A">
      <w:pPr>
        <w:adjustRightInd w:val="0"/>
        <w:snapToGrid w:val="0"/>
        <w:spacing w:line="400" w:lineRule="exact"/>
        <w:ind w:firstLineChars="200" w:firstLine="480"/>
        <w:rPr>
          <w:rFonts w:ascii="宋体" w:hAnsi="宋体" w:cs="宋体"/>
          <w:sz w:val="24"/>
          <w:szCs w:val="24"/>
          <w:vertAlign w:val="subscript"/>
        </w:rPr>
      </w:pPr>
      <w:r w:rsidRPr="00226335">
        <w:rPr>
          <w:rFonts w:ascii="宋体" w:hAnsi="宋体" w:cs="宋体"/>
          <w:sz w:val="24"/>
          <w:szCs w:val="24"/>
        </w:rPr>
        <w:t>5</w:t>
      </w:r>
      <w:r w:rsidRPr="00226335">
        <w:rPr>
          <w:rFonts w:ascii="宋体" w:hAnsi="宋体" w:cs="宋体" w:hint="eastAsia"/>
          <w:sz w:val="24"/>
          <w:szCs w:val="24"/>
        </w:rPr>
        <w:t>、继续做好校园交通安全工作，坚持实施了交通拥堵高峰时段家长车辆校内通行方案，完善了人车分流实施方案，缓解了上学、放学短时拥堵等问题，受到家长们的欢迎和理解，大大缓解了交管部门的压力。</w:t>
      </w:r>
    </w:p>
    <w:p w:rsidR="00ED68CA" w:rsidRPr="00226335" w:rsidRDefault="00ED68CA" w:rsidP="00091C3A">
      <w:pPr>
        <w:adjustRightInd w:val="0"/>
        <w:snapToGrid w:val="0"/>
        <w:spacing w:line="400" w:lineRule="exact"/>
        <w:ind w:firstLine="482"/>
        <w:rPr>
          <w:rFonts w:ascii="宋体" w:hAnsi="宋体" w:cs="宋体"/>
          <w:b/>
          <w:sz w:val="24"/>
          <w:szCs w:val="24"/>
        </w:rPr>
      </w:pPr>
      <w:r w:rsidRPr="00226335">
        <w:rPr>
          <w:rFonts w:ascii="宋体" w:hAnsi="宋体" w:cs="宋体" w:hint="eastAsia"/>
          <w:b/>
          <w:sz w:val="24"/>
          <w:szCs w:val="24"/>
        </w:rPr>
        <w:t>二、加强监督力度，促进饮食卫生</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1</w:t>
      </w:r>
      <w:r w:rsidRPr="00226335">
        <w:rPr>
          <w:rFonts w:ascii="宋体" w:hAnsi="宋体" w:cs="宋体" w:hint="eastAsia"/>
          <w:sz w:val="24"/>
          <w:szCs w:val="24"/>
        </w:rPr>
        <w:t>、在食堂委托经营的情况下，总务处常驻食堂人员督促经营单位组织全体食堂员工参加食品安全培训，强化操作规范及服务意识、责任意识；合理搭配每日菜谱，落实各项食品安全管理制度，规范各项操作程序，确保师生饮食安全，坚决杜绝食品安全事故发生。要求经营单位不断翻新餐厅菜品，采用购</w:t>
      </w:r>
      <w:proofErr w:type="gramStart"/>
      <w:r w:rsidRPr="00226335">
        <w:rPr>
          <w:rFonts w:ascii="宋体" w:hAnsi="宋体" w:cs="宋体" w:hint="eastAsia"/>
          <w:sz w:val="24"/>
          <w:szCs w:val="24"/>
        </w:rPr>
        <w:t>劵</w:t>
      </w:r>
      <w:proofErr w:type="gramEnd"/>
      <w:r w:rsidRPr="00226335">
        <w:rPr>
          <w:rFonts w:ascii="宋体" w:hAnsi="宋体" w:cs="宋体" w:hint="eastAsia"/>
          <w:sz w:val="24"/>
          <w:szCs w:val="24"/>
        </w:rPr>
        <w:t>的方式给有需要的学生加餐，师生们总体认为吃得比以前安全、卫生和满意。</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2</w:t>
      </w:r>
      <w:r w:rsidRPr="00226335">
        <w:rPr>
          <w:rFonts w:ascii="宋体" w:hAnsi="宋体" w:cs="宋体" w:hint="eastAsia"/>
          <w:sz w:val="24"/>
          <w:szCs w:val="24"/>
        </w:rPr>
        <w:t>、本学期第二届膳食管理委员会定期召开会议，学生、教师、家长继续发</w:t>
      </w:r>
      <w:r w:rsidRPr="00226335">
        <w:rPr>
          <w:rFonts w:ascii="宋体" w:hAnsi="宋体" w:cs="宋体" w:hint="eastAsia"/>
          <w:sz w:val="24"/>
          <w:szCs w:val="24"/>
        </w:rPr>
        <w:lastRenderedPageBreak/>
        <w:t>挥积极作用，及时将意见反馈给经营企业并督促其合理改进。按上级要求严格实行领导陪餐制度，把学生的意见和建议写进陪餐记录；学期末发放回收膳食满意度调查表；坚持到学生中去，了解饮食情况，把问题反馈给经营单位。</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3</w:t>
      </w:r>
      <w:r w:rsidRPr="00226335">
        <w:rPr>
          <w:rFonts w:ascii="宋体" w:hAnsi="宋体" w:cs="宋体" w:hint="eastAsia"/>
          <w:sz w:val="24"/>
          <w:szCs w:val="24"/>
        </w:rPr>
        <w:t>、认真对待学校卫生工作，坚持自查自纠。加强饮用水安全的管理，督促供水企业做好饮水机的日常维护与消毒工作，提供水质监测报告。配合医务室用书面材料、广播等形式宣传疾病防控措施，加班加点做好教室、宿舍、厕所等公共场所的消杀工作，设置隔离教室，有效遏制了春季爆发</w:t>
      </w:r>
      <w:proofErr w:type="gramStart"/>
      <w:r w:rsidRPr="00226335">
        <w:rPr>
          <w:rFonts w:ascii="宋体" w:hAnsi="宋体" w:cs="宋体" w:hint="eastAsia"/>
          <w:sz w:val="24"/>
          <w:szCs w:val="24"/>
        </w:rPr>
        <w:t>的诺如病毒</w:t>
      </w:r>
      <w:proofErr w:type="gramEnd"/>
      <w:r w:rsidRPr="00226335">
        <w:rPr>
          <w:rFonts w:ascii="宋体" w:hAnsi="宋体" w:cs="宋体" w:hint="eastAsia"/>
          <w:sz w:val="24"/>
          <w:szCs w:val="24"/>
        </w:rPr>
        <w:t>。</w:t>
      </w:r>
    </w:p>
    <w:p w:rsidR="00ED68CA" w:rsidRPr="00226335" w:rsidRDefault="00ED68CA" w:rsidP="00091C3A">
      <w:pPr>
        <w:adjustRightInd w:val="0"/>
        <w:snapToGrid w:val="0"/>
        <w:spacing w:line="400" w:lineRule="exact"/>
        <w:ind w:firstLine="482"/>
        <w:rPr>
          <w:rFonts w:ascii="宋体" w:hAnsi="宋体" w:cs="宋体"/>
          <w:sz w:val="24"/>
          <w:szCs w:val="24"/>
        </w:rPr>
      </w:pPr>
      <w:r w:rsidRPr="00226335">
        <w:rPr>
          <w:rFonts w:ascii="宋体" w:hAnsi="宋体" w:cs="宋体" w:hint="eastAsia"/>
          <w:b/>
          <w:sz w:val="24"/>
          <w:szCs w:val="24"/>
        </w:rPr>
        <w:t>三、高标准严要求，建设宿舍文化</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1</w:t>
      </w:r>
      <w:r w:rsidRPr="00226335">
        <w:rPr>
          <w:rFonts w:ascii="宋体" w:hAnsi="宋体" w:cs="宋体" w:hint="eastAsia"/>
          <w:sz w:val="24"/>
          <w:szCs w:val="24"/>
        </w:rPr>
        <w:t>、严抓学生就寝纪律。学期初与寄宿生一道重温住宿协议内容，完善宿舍管理制度，加强班级考核力度，特别是加强了晚就寝纪律及卫生的考核。值班老师多深入寝室，发现存在问题并及时处理，使管理收到了明显成效。</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2</w:t>
      </w:r>
      <w:r w:rsidRPr="00226335">
        <w:rPr>
          <w:rFonts w:ascii="宋体" w:hAnsi="宋体" w:cs="宋体" w:hint="eastAsia"/>
          <w:sz w:val="24"/>
          <w:szCs w:val="24"/>
        </w:rPr>
        <w:t>、落实宿舍卫生要求。定期召开舍长会议，作好宿舍管理的指导，切实落实物品摆放、床铺整理、卫生检查标准、作息时间安排、就寝纪律要求。对于出现的普遍问题进行纠正和指导，使得学生就寝环境得到进一步改善。</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3</w:t>
      </w:r>
      <w:r w:rsidRPr="00226335">
        <w:rPr>
          <w:rFonts w:ascii="宋体" w:hAnsi="宋体" w:cs="宋体" w:hint="eastAsia"/>
          <w:sz w:val="24"/>
          <w:szCs w:val="24"/>
        </w:rPr>
        <w:t>、加强寝室文化建设。每月做好星级宿舍评选工作，与年级组一起表彰了一、二、三星级宿舍，张贴励志标语，推动了住宿条件的改善，营造了积极向上的宿舍氛围。</w:t>
      </w:r>
    </w:p>
    <w:p w:rsidR="00ED68CA" w:rsidRPr="00226335" w:rsidRDefault="00ED68CA" w:rsidP="00091C3A">
      <w:pPr>
        <w:adjustRightInd w:val="0"/>
        <w:snapToGrid w:val="0"/>
        <w:spacing w:line="400" w:lineRule="exact"/>
        <w:ind w:firstLine="482"/>
        <w:rPr>
          <w:rFonts w:ascii="宋体" w:hAnsi="宋体" w:cs="宋体"/>
          <w:sz w:val="24"/>
          <w:szCs w:val="24"/>
        </w:rPr>
      </w:pPr>
      <w:r w:rsidRPr="00226335">
        <w:rPr>
          <w:rFonts w:ascii="宋体" w:hAnsi="宋体" w:cs="宋体" w:hint="eastAsia"/>
          <w:b/>
          <w:sz w:val="24"/>
          <w:szCs w:val="24"/>
        </w:rPr>
        <w:t>四、做好常规工作，改善办学条件</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1</w:t>
      </w:r>
      <w:r w:rsidRPr="00226335">
        <w:rPr>
          <w:rFonts w:ascii="宋体" w:hAnsi="宋体" w:cs="宋体" w:hint="eastAsia"/>
          <w:sz w:val="24"/>
          <w:szCs w:val="24"/>
        </w:rPr>
        <w:t>、加强资产管理。完善了采购、入库、报销、合同管理等内控制度，根据实际备齐备足办公用品和物资；规范校产管理，科学合理处置了一批我校用不着的固定资产，完善固定资产网信息登记工作。不定期进行节能情况专项的检查，培养师生良好的节能意识习惯。</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2</w:t>
      </w:r>
      <w:r w:rsidRPr="00226335">
        <w:rPr>
          <w:rFonts w:ascii="宋体" w:hAnsi="宋体" w:cs="宋体" w:hint="eastAsia"/>
          <w:sz w:val="24"/>
          <w:szCs w:val="24"/>
        </w:rPr>
        <w:t>、美化校园环境。督促园丁做好校园绿化养护工作，改善校内池塘水质，积极推进垃圾分类工作；规范各教室清洁工具的使用与管理，细化各部位保洁的任务和人员分配，加强督查，努力做到教学区域全天候整洁；创设优美、舒适、轻松的学习环境。</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sz w:val="24"/>
          <w:szCs w:val="24"/>
        </w:rPr>
        <w:t>3</w:t>
      </w:r>
      <w:r w:rsidRPr="00226335">
        <w:rPr>
          <w:rFonts w:ascii="宋体" w:hAnsi="宋体" w:cs="宋体" w:hint="eastAsia"/>
          <w:sz w:val="24"/>
          <w:szCs w:val="24"/>
        </w:rPr>
        <w:t>、改善办学条件。在学测和高考之前，重新布置了求真楼三楼东侧教室，调配了课桌椅，安装了空调，既改善了临时教室、考场的条件，也为分班家长会提供了好的去处。在男厕所的坑位重新安装上门板，增进了厕所文明。</w:t>
      </w:r>
      <w:proofErr w:type="gramStart"/>
      <w:r w:rsidRPr="00226335">
        <w:rPr>
          <w:rFonts w:ascii="宋体" w:hAnsi="宋体" w:cs="宋体" w:hint="eastAsia"/>
          <w:sz w:val="24"/>
          <w:szCs w:val="24"/>
        </w:rPr>
        <w:t>乒乓室增加</w:t>
      </w:r>
      <w:proofErr w:type="gramEnd"/>
      <w:r w:rsidRPr="00226335">
        <w:rPr>
          <w:rFonts w:ascii="宋体" w:hAnsi="宋体" w:cs="宋体" w:hint="eastAsia"/>
          <w:sz w:val="24"/>
          <w:szCs w:val="24"/>
        </w:rPr>
        <w:t>了三张乒乓桌，体育馆二楼更换了防炫目照明灯，既改善了运动条件，又增加了集会的安全性。及时对损坏的校产进行维修，确保正常教学秩序，改善师生体验，提高服务水平。</w:t>
      </w:r>
      <w:bookmarkStart w:id="0" w:name="_GoBack"/>
      <w:bookmarkEnd w:id="0"/>
    </w:p>
    <w:p w:rsidR="00ED68CA" w:rsidRPr="00226335" w:rsidRDefault="00ED68CA" w:rsidP="00091C3A">
      <w:pPr>
        <w:adjustRightInd w:val="0"/>
        <w:snapToGrid w:val="0"/>
        <w:spacing w:line="400" w:lineRule="exact"/>
        <w:ind w:firstLineChars="196" w:firstLine="472"/>
        <w:rPr>
          <w:rFonts w:ascii="宋体" w:hAnsi="宋体" w:cs="宋体"/>
          <w:b/>
          <w:sz w:val="24"/>
          <w:szCs w:val="24"/>
        </w:rPr>
      </w:pPr>
      <w:r w:rsidRPr="00226335">
        <w:rPr>
          <w:rFonts w:ascii="宋体" w:hAnsi="宋体" w:cs="宋体" w:hint="eastAsia"/>
          <w:b/>
          <w:sz w:val="24"/>
          <w:szCs w:val="24"/>
        </w:rPr>
        <w:t>五、稳步依法合</w:t>
      </w:r>
      <w:proofErr w:type="gramStart"/>
      <w:r w:rsidRPr="00226335">
        <w:rPr>
          <w:rFonts w:ascii="宋体" w:hAnsi="宋体" w:cs="宋体" w:hint="eastAsia"/>
          <w:b/>
          <w:sz w:val="24"/>
          <w:szCs w:val="24"/>
        </w:rPr>
        <w:t>规</w:t>
      </w:r>
      <w:proofErr w:type="gramEnd"/>
      <w:r w:rsidRPr="00226335">
        <w:rPr>
          <w:rFonts w:ascii="宋体" w:hAnsi="宋体" w:cs="宋体" w:hint="eastAsia"/>
          <w:b/>
          <w:sz w:val="24"/>
          <w:szCs w:val="24"/>
        </w:rPr>
        <w:t>，新校区建设进展顺利</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hint="eastAsia"/>
          <w:sz w:val="24"/>
          <w:szCs w:val="24"/>
        </w:rPr>
        <w:t>根据武政办发</w:t>
      </w:r>
      <w:r w:rsidRPr="00226335">
        <w:rPr>
          <w:rFonts w:ascii="宋体" w:hAnsi="宋体" w:cs="宋体"/>
          <w:sz w:val="24"/>
          <w:szCs w:val="24"/>
        </w:rPr>
        <w:t>[2018]195</w:t>
      </w:r>
      <w:r w:rsidRPr="00226335">
        <w:rPr>
          <w:rFonts w:ascii="宋体" w:hAnsi="宋体" w:cs="宋体" w:hint="eastAsia"/>
          <w:sz w:val="24"/>
          <w:szCs w:val="24"/>
        </w:rPr>
        <w:t>号</w:t>
      </w:r>
      <w:r w:rsidRPr="00226335">
        <w:rPr>
          <w:rFonts w:ascii="宋体" w:hAnsi="宋体" w:cs="宋体"/>
          <w:sz w:val="24"/>
          <w:szCs w:val="24"/>
        </w:rPr>
        <w:t xml:space="preserve"> </w:t>
      </w:r>
      <w:r w:rsidRPr="00226335">
        <w:rPr>
          <w:rFonts w:ascii="宋体" w:hAnsi="宋体" w:cs="宋体" w:hint="eastAsia"/>
          <w:sz w:val="24"/>
          <w:szCs w:val="24"/>
        </w:rPr>
        <w:t>区政府办公</w:t>
      </w:r>
      <w:proofErr w:type="gramStart"/>
      <w:r w:rsidRPr="00226335">
        <w:rPr>
          <w:rFonts w:ascii="宋体" w:hAnsi="宋体" w:cs="宋体" w:hint="eastAsia"/>
          <w:sz w:val="24"/>
          <w:szCs w:val="24"/>
        </w:rPr>
        <w:t>关于室</w:t>
      </w:r>
      <w:proofErr w:type="gramEnd"/>
      <w:r w:rsidRPr="00226335">
        <w:rPr>
          <w:rFonts w:ascii="宋体" w:hAnsi="宋体" w:cs="宋体" w:hint="eastAsia"/>
          <w:sz w:val="24"/>
          <w:szCs w:val="24"/>
        </w:rPr>
        <w:t>印发的《江苏省武进高级中</w:t>
      </w:r>
      <w:r w:rsidRPr="00226335">
        <w:rPr>
          <w:rFonts w:ascii="宋体" w:hAnsi="宋体" w:cs="宋体" w:hint="eastAsia"/>
          <w:sz w:val="24"/>
          <w:szCs w:val="24"/>
        </w:rPr>
        <w:lastRenderedPageBreak/>
        <w:t>学新校区建设方案》通知，我们在区政府、</w:t>
      </w:r>
      <w:proofErr w:type="gramStart"/>
      <w:r w:rsidRPr="00226335">
        <w:rPr>
          <w:rFonts w:ascii="宋体" w:hAnsi="宋体" w:cs="宋体" w:hint="eastAsia"/>
          <w:sz w:val="24"/>
          <w:szCs w:val="24"/>
        </w:rPr>
        <w:t>发改局</w:t>
      </w:r>
      <w:proofErr w:type="gramEnd"/>
      <w:r w:rsidRPr="00226335">
        <w:rPr>
          <w:rFonts w:ascii="宋体" w:hAnsi="宋体" w:cs="宋体" w:hint="eastAsia"/>
          <w:sz w:val="24"/>
          <w:szCs w:val="24"/>
        </w:rPr>
        <w:t>、财政局、教育局的大力支持下，依法合</w:t>
      </w:r>
      <w:proofErr w:type="gramStart"/>
      <w:r w:rsidRPr="00226335">
        <w:rPr>
          <w:rFonts w:ascii="宋体" w:hAnsi="宋体" w:cs="宋体" w:hint="eastAsia"/>
          <w:sz w:val="24"/>
          <w:szCs w:val="24"/>
        </w:rPr>
        <w:t>规</w:t>
      </w:r>
      <w:proofErr w:type="gramEnd"/>
      <w:r w:rsidRPr="00226335">
        <w:rPr>
          <w:rFonts w:ascii="宋体" w:hAnsi="宋体" w:cs="宋体" w:hint="eastAsia"/>
          <w:sz w:val="24"/>
          <w:szCs w:val="24"/>
        </w:rPr>
        <w:t>稳步开展新校区建设的各项准备工作。选择设计方案时，我们外出考察兄弟学校情况、争取业内专家指导、征求学科教师意见，切实选好科学实用的方案；编制审核标底前，我们多次深入新校区实地调查，请教原武进开放大学领导，力争做到不重不漏、物尽其用、科学合理；签订合同与支付费用时，做到层层审核、小心谨慎。</w:t>
      </w:r>
      <w:r w:rsidRPr="00226335">
        <w:rPr>
          <w:rFonts w:ascii="宋体" w:hAnsi="宋体" w:cs="宋体"/>
          <w:sz w:val="24"/>
          <w:szCs w:val="24"/>
        </w:rPr>
        <w:t>6</w:t>
      </w:r>
      <w:r w:rsidRPr="00226335">
        <w:rPr>
          <w:rFonts w:ascii="宋体" w:hAnsi="宋体" w:cs="宋体" w:hint="eastAsia"/>
          <w:sz w:val="24"/>
          <w:szCs w:val="24"/>
        </w:rPr>
        <w:t>月</w:t>
      </w:r>
      <w:r w:rsidRPr="00226335">
        <w:rPr>
          <w:rFonts w:ascii="宋体" w:hAnsi="宋体" w:cs="宋体"/>
          <w:sz w:val="24"/>
          <w:szCs w:val="24"/>
        </w:rPr>
        <w:t>3</w:t>
      </w:r>
      <w:r w:rsidRPr="00226335">
        <w:rPr>
          <w:rFonts w:ascii="宋体" w:hAnsi="宋体" w:cs="宋体" w:hint="eastAsia"/>
          <w:sz w:val="24"/>
          <w:szCs w:val="24"/>
        </w:rPr>
        <w:t>日，新校区修缮项目一期工程顺利开标，目前中标单位与项目管理单位正积极筹备开工前期准备工作，预计</w:t>
      </w:r>
      <w:r w:rsidRPr="00226335">
        <w:rPr>
          <w:rFonts w:ascii="宋体" w:hAnsi="宋体" w:cs="宋体"/>
          <w:sz w:val="24"/>
          <w:szCs w:val="24"/>
        </w:rPr>
        <w:t>6</w:t>
      </w:r>
      <w:r w:rsidRPr="00226335">
        <w:rPr>
          <w:rFonts w:ascii="宋体" w:hAnsi="宋体" w:cs="宋体" w:hint="eastAsia"/>
          <w:sz w:val="24"/>
          <w:szCs w:val="24"/>
        </w:rPr>
        <w:t>月下旬能正式开工。</w:t>
      </w:r>
    </w:p>
    <w:p w:rsidR="00ED68CA" w:rsidRPr="00226335" w:rsidRDefault="00ED68CA" w:rsidP="00091C3A">
      <w:pPr>
        <w:adjustRightInd w:val="0"/>
        <w:snapToGrid w:val="0"/>
        <w:spacing w:line="400" w:lineRule="exact"/>
        <w:ind w:firstLineChars="200" w:firstLine="480"/>
        <w:rPr>
          <w:rFonts w:ascii="宋体" w:hAnsi="宋体" w:cs="宋体"/>
          <w:sz w:val="24"/>
          <w:szCs w:val="24"/>
        </w:rPr>
      </w:pPr>
      <w:r w:rsidRPr="00226335">
        <w:rPr>
          <w:rFonts w:ascii="宋体" w:hAnsi="宋体" w:cs="宋体" w:hint="eastAsia"/>
          <w:sz w:val="24"/>
          <w:szCs w:val="24"/>
        </w:rPr>
        <w:t>一学期来，我们的工作有成绩，也存在些问题。如：保洁工作仍然不尽如人意。下学期，我们一定要</w:t>
      </w:r>
      <w:r w:rsidRPr="00226335">
        <w:rPr>
          <w:rFonts w:ascii="宋体" w:hAnsi="宋体" w:hint="eastAsia"/>
          <w:kern w:val="0"/>
          <w:sz w:val="24"/>
          <w:szCs w:val="24"/>
        </w:rPr>
        <w:t>提高工作实效，使后勤工作更好的为师生的发展服务。</w:t>
      </w:r>
    </w:p>
    <w:sectPr w:rsidR="00ED68CA" w:rsidRPr="00226335" w:rsidSect="00B94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35" w:rsidRDefault="00226335" w:rsidP="00091C3A">
      <w:r>
        <w:separator/>
      </w:r>
    </w:p>
  </w:endnote>
  <w:endnote w:type="continuationSeparator" w:id="0">
    <w:p w:rsidR="00226335" w:rsidRDefault="00226335" w:rsidP="0009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35" w:rsidRDefault="00226335" w:rsidP="00091C3A">
      <w:r>
        <w:separator/>
      </w:r>
    </w:p>
  </w:footnote>
  <w:footnote w:type="continuationSeparator" w:id="0">
    <w:p w:rsidR="00226335" w:rsidRDefault="00226335" w:rsidP="00091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969"/>
    <w:rsid w:val="00033506"/>
    <w:rsid w:val="0005294F"/>
    <w:rsid w:val="00091C3A"/>
    <w:rsid w:val="00125D4A"/>
    <w:rsid w:val="0015117C"/>
    <w:rsid w:val="001F5649"/>
    <w:rsid w:val="00226335"/>
    <w:rsid w:val="002B2491"/>
    <w:rsid w:val="00327CC0"/>
    <w:rsid w:val="00332478"/>
    <w:rsid w:val="003C1CF6"/>
    <w:rsid w:val="00427197"/>
    <w:rsid w:val="004E2D8A"/>
    <w:rsid w:val="00536153"/>
    <w:rsid w:val="00680A4A"/>
    <w:rsid w:val="00771B22"/>
    <w:rsid w:val="00773543"/>
    <w:rsid w:val="008023C3"/>
    <w:rsid w:val="00850564"/>
    <w:rsid w:val="00915850"/>
    <w:rsid w:val="009270FF"/>
    <w:rsid w:val="00977C2F"/>
    <w:rsid w:val="009A6D3B"/>
    <w:rsid w:val="009C4A75"/>
    <w:rsid w:val="00A11857"/>
    <w:rsid w:val="00B9463A"/>
    <w:rsid w:val="00C113F7"/>
    <w:rsid w:val="00CD7A7E"/>
    <w:rsid w:val="00D30DAC"/>
    <w:rsid w:val="00DC2672"/>
    <w:rsid w:val="00DD06FC"/>
    <w:rsid w:val="00E228B4"/>
    <w:rsid w:val="00E41231"/>
    <w:rsid w:val="00E50969"/>
    <w:rsid w:val="00E85B6B"/>
    <w:rsid w:val="00ED68CA"/>
    <w:rsid w:val="1CE57156"/>
    <w:rsid w:val="2A3A5280"/>
    <w:rsid w:val="2D720B49"/>
    <w:rsid w:val="3F015D72"/>
    <w:rsid w:val="66011DBE"/>
    <w:rsid w:val="7488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9463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B9463A"/>
    <w:rPr>
      <w:rFonts w:cs="Times New Roman"/>
      <w:sz w:val="18"/>
      <w:szCs w:val="18"/>
    </w:rPr>
  </w:style>
  <w:style w:type="paragraph" w:styleId="a4">
    <w:name w:val="header"/>
    <w:basedOn w:val="a"/>
    <w:link w:val="Char0"/>
    <w:uiPriority w:val="99"/>
    <w:semiHidden/>
    <w:rsid w:val="00B9463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B9463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cp:lastPrinted>2019-06-13T10:08:00Z</cp:lastPrinted>
  <dcterms:created xsi:type="dcterms:W3CDTF">2019-06-11T12:46:00Z</dcterms:created>
  <dcterms:modified xsi:type="dcterms:W3CDTF">2019-06-18T13:46:00Z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