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EB9" w:rsidRPr="00DC1FCE" w:rsidRDefault="00841EB9" w:rsidP="00DC1FCE">
      <w:pPr>
        <w:adjustRightInd w:val="0"/>
        <w:snapToGrid w:val="0"/>
        <w:spacing w:line="400" w:lineRule="exact"/>
        <w:jc w:val="center"/>
        <w:rPr>
          <w:b/>
          <w:color w:val="000000"/>
          <w:sz w:val="24"/>
        </w:rPr>
      </w:pPr>
      <w:r w:rsidRPr="00DC1FCE">
        <w:rPr>
          <w:rFonts w:hint="eastAsia"/>
          <w:b/>
          <w:color w:val="000000"/>
          <w:sz w:val="24"/>
        </w:rPr>
        <w:t>加强管理</w:t>
      </w:r>
      <w:r w:rsidRPr="00DC1FCE">
        <w:rPr>
          <w:b/>
          <w:color w:val="000000"/>
          <w:sz w:val="24"/>
        </w:rPr>
        <w:t xml:space="preserve">   </w:t>
      </w:r>
      <w:r w:rsidRPr="00DC1FCE">
        <w:rPr>
          <w:rFonts w:hint="eastAsia"/>
          <w:b/>
          <w:color w:val="000000"/>
          <w:sz w:val="24"/>
        </w:rPr>
        <w:t>创新举措</w:t>
      </w:r>
      <w:r w:rsidRPr="00DC1FCE">
        <w:rPr>
          <w:b/>
          <w:color w:val="000000"/>
          <w:sz w:val="24"/>
        </w:rPr>
        <w:t xml:space="preserve">  </w:t>
      </w:r>
      <w:r w:rsidRPr="00DC1FCE">
        <w:rPr>
          <w:rFonts w:hint="eastAsia"/>
          <w:b/>
          <w:color w:val="000000"/>
          <w:sz w:val="24"/>
        </w:rPr>
        <w:t>提高效益</w:t>
      </w:r>
    </w:p>
    <w:p w:rsidR="00841EB9" w:rsidRPr="00DC1FCE" w:rsidRDefault="00841EB9" w:rsidP="00DC1FCE">
      <w:pPr>
        <w:adjustRightInd w:val="0"/>
        <w:snapToGrid w:val="0"/>
        <w:spacing w:line="400" w:lineRule="exact"/>
        <w:jc w:val="center"/>
        <w:rPr>
          <w:color w:val="000000"/>
          <w:sz w:val="24"/>
        </w:rPr>
      </w:pPr>
      <w:r w:rsidRPr="00DC1FCE">
        <w:rPr>
          <w:color w:val="000000"/>
          <w:sz w:val="24"/>
        </w:rPr>
        <w:t>——2018-2019</w:t>
      </w:r>
      <w:r w:rsidRPr="00DC1FCE">
        <w:rPr>
          <w:rFonts w:hint="eastAsia"/>
          <w:color w:val="000000"/>
          <w:sz w:val="24"/>
        </w:rPr>
        <w:t>学年度第二学期教务处工作总结</w:t>
      </w:r>
      <w:bookmarkStart w:id="0" w:name="_GoBack"/>
      <w:bookmarkEnd w:id="0"/>
    </w:p>
    <w:p w:rsidR="00841EB9" w:rsidRPr="00DC1FCE" w:rsidRDefault="00841EB9" w:rsidP="00DC1FCE">
      <w:pPr>
        <w:adjustRightInd w:val="0"/>
        <w:snapToGrid w:val="0"/>
        <w:spacing w:line="400" w:lineRule="exact"/>
        <w:ind w:firstLineChars="200" w:firstLine="480"/>
        <w:rPr>
          <w:color w:val="auto"/>
          <w:sz w:val="24"/>
        </w:rPr>
      </w:pPr>
      <w:r w:rsidRPr="00DC1FCE">
        <w:rPr>
          <w:rFonts w:hint="eastAsia"/>
          <w:color w:val="auto"/>
          <w:sz w:val="24"/>
        </w:rPr>
        <w:t>本着“敬业、精业、务实、高效”的精神与工作态度，充分调动教师的工作热情，勇于改革创新，在校长室的关心和支持下，在其他部门的协同下，在教务处数位同志的共同努力下，本学期的工作即将顺利结束，现将主要工作情况总结如下：</w:t>
      </w:r>
    </w:p>
    <w:p w:rsidR="00841EB9" w:rsidRPr="00DC1FCE" w:rsidRDefault="00841EB9" w:rsidP="00DC1FCE">
      <w:pPr>
        <w:adjustRightInd w:val="0"/>
        <w:snapToGrid w:val="0"/>
        <w:spacing w:line="400" w:lineRule="exact"/>
        <w:rPr>
          <w:b/>
          <w:color w:val="auto"/>
          <w:sz w:val="24"/>
        </w:rPr>
      </w:pPr>
      <w:r w:rsidRPr="00DC1FCE">
        <w:rPr>
          <w:rFonts w:hint="eastAsia"/>
          <w:b/>
          <w:color w:val="auto"/>
          <w:sz w:val="24"/>
        </w:rPr>
        <w:t>一、重视高考和小高考教学管理，趋势良好</w:t>
      </w:r>
    </w:p>
    <w:p w:rsidR="00841EB9" w:rsidRPr="00DC1FCE" w:rsidRDefault="00841EB9" w:rsidP="00DC1FCE">
      <w:pPr>
        <w:adjustRightInd w:val="0"/>
        <w:snapToGrid w:val="0"/>
        <w:spacing w:line="400" w:lineRule="exact"/>
        <w:ind w:firstLineChars="199" w:firstLine="478"/>
        <w:jc w:val="left"/>
        <w:rPr>
          <w:color w:val="auto"/>
          <w:sz w:val="24"/>
        </w:rPr>
      </w:pPr>
      <w:r w:rsidRPr="00DC1FCE">
        <w:rPr>
          <w:rFonts w:hint="eastAsia"/>
          <w:color w:val="auto"/>
          <w:sz w:val="24"/>
        </w:rPr>
        <w:t>本学期初，高三年级在认真总结分析学期期末考试情况基础上，根据武进区教育局高二期末分析会的精神，对高二教学管理进行反思，经高三年级领导小组成员、全体班主任和备课组长群策群力，确立了新高</w:t>
      </w:r>
      <w:proofErr w:type="gramStart"/>
      <w:r w:rsidRPr="00DC1FCE">
        <w:rPr>
          <w:rFonts w:hint="eastAsia"/>
          <w:color w:val="auto"/>
          <w:sz w:val="24"/>
        </w:rPr>
        <w:t>三教学</w:t>
      </w:r>
      <w:proofErr w:type="gramEnd"/>
      <w:r w:rsidRPr="00DC1FCE">
        <w:rPr>
          <w:rFonts w:hint="eastAsia"/>
          <w:color w:val="auto"/>
          <w:sz w:val="24"/>
        </w:rPr>
        <w:t>管理的指导思想，根据学生实际，期初周密制订工作计划、教学计划，本学期武进区教师发展中心多次对我校高三教学进行调研，各位教研员为我们提出了很多宝贵的意见和建议，同时带给我们兄弟学校一些好的做法，使我们少走了不少弯路，受益匪浅。一学期来教务处较好组织并完成了</w:t>
      </w:r>
      <w:proofErr w:type="gramStart"/>
      <w:r w:rsidRPr="00DC1FCE">
        <w:rPr>
          <w:rFonts w:hint="eastAsia"/>
          <w:color w:val="auto"/>
          <w:sz w:val="24"/>
        </w:rPr>
        <w:t>一</w:t>
      </w:r>
      <w:proofErr w:type="gramEnd"/>
      <w:r w:rsidRPr="00DC1FCE">
        <w:rPr>
          <w:rFonts w:hint="eastAsia"/>
          <w:color w:val="auto"/>
          <w:sz w:val="24"/>
        </w:rPr>
        <w:t>模、二模、考前适应性考试、高三英语口语测试、高职单招考试、高三学生体检、高考送考、小高考以及高考考点等工作。</w:t>
      </w:r>
    </w:p>
    <w:p w:rsidR="00841EB9" w:rsidRPr="00DC1FCE" w:rsidRDefault="00841EB9" w:rsidP="00DC1FCE">
      <w:pPr>
        <w:adjustRightInd w:val="0"/>
        <w:snapToGrid w:val="0"/>
        <w:spacing w:line="400" w:lineRule="exact"/>
        <w:rPr>
          <w:color w:val="auto"/>
          <w:sz w:val="24"/>
        </w:rPr>
      </w:pPr>
      <w:r w:rsidRPr="00DC1FCE">
        <w:rPr>
          <w:color w:val="auto"/>
          <w:sz w:val="24"/>
        </w:rPr>
        <w:t xml:space="preserve">    </w:t>
      </w:r>
      <w:r w:rsidRPr="00DC1FCE">
        <w:rPr>
          <w:rFonts w:hint="eastAsia"/>
          <w:color w:val="auto"/>
          <w:sz w:val="24"/>
        </w:rPr>
        <w:t>尤其在高三期末、</w:t>
      </w:r>
      <w:proofErr w:type="gramStart"/>
      <w:r w:rsidRPr="00DC1FCE">
        <w:rPr>
          <w:rFonts w:hint="eastAsia"/>
          <w:color w:val="auto"/>
          <w:sz w:val="24"/>
        </w:rPr>
        <w:t>一</w:t>
      </w:r>
      <w:proofErr w:type="gramEnd"/>
      <w:r w:rsidRPr="00DC1FCE">
        <w:rPr>
          <w:rFonts w:hint="eastAsia"/>
          <w:color w:val="auto"/>
          <w:sz w:val="24"/>
        </w:rPr>
        <w:t>模、</w:t>
      </w:r>
      <w:proofErr w:type="gramStart"/>
      <w:r w:rsidRPr="00DC1FCE">
        <w:rPr>
          <w:rFonts w:hint="eastAsia"/>
          <w:color w:val="auto"/>
          <w:sz w:val="24"/>
        </w:rPr>
        <w:t>二模等</w:t>
      </w:r>
      <w:proofErr w:type="gramEnd"/>
      <w:r w:rsidRPr="00DC1FCE">
        <w:rPr>
          <w:rFonts w:hint="eastAsia"/>
          <w:color w:val="auto"/>
          <w:sz w:val="24"/>
        </w:rPr>
        <w:t>重大考试中，高三年级越战越勇，表现出良好的趋势，既看到了信心，也有望创造出高考新的成绩。</w:t>
      </w:r>
    </w:p>
    <w:p w:rsidR="00841EB9" w:rsidRPr="00DC1FCE" w:rsidRDefault="00841EB9" w:rsidP="00DC1FCE">
      <w:pPr>
        <w:adjustRightInd w:val="0"/>
        <w:snapToGrid w:val="0"/>
        <w:spacing w:line="400" w:lineRule="exact"/>
        <w:rPr>
          <w:color w:val="auto"/>
          <w:sz w:val="24"/>
        </w:rPr>
      </w:pPr>
      <w:r w:rsidRPr="00DC1FCE">
        <w:rPr>
          <w:color w:val="auto"/>
          <w:sz w:val="24"/>
        </w:rPr>
        <w:t xml:space="preserve">    </w:t>
      </w:r>
      <w:r w:rsidRPr="00DC1FCE">
        <w:rPr>
          <w:rFonts w:hint="eastAsia"/>
          <w:color w:val="auto"/>
          <w:sz w:val="24"/>
        </w:rPr>
        <w:t>高二年级在学期初，围绕小高考进行了周密安排，以学生为中心，认真上好每堂课，进行了多次模考。尤其是根据学期初的计划，高一高二的师资进行有机整合，同时重点做好补差工作，充分调动了学生积极性。我校在</w:t>
      </w:r>
      <w:r w:rsidRPr="00DC1FCE">
        <w:rPr>
          <w:color w:val="auto"/>
          <w:sz w:val="24"/>
        </w:rPr>
        <w:t>2019</w:t>
      </w:r>
      <w:r w:rsidRPr="00DC1FCE">
        <w:rPr>
          <w:rFonts w:hint="eastAsia"/>
          <w:color w:val="auto"/>
          <w:sz w:val="24"/>
        </w:rPr>
        <w:t>年学业水平测试中取得了良好的成绩：百分之百全部顺利通过。</w:t>
      </w:r>
    </w:p>
    <w:p w:rsidR="00841EB9" w:rsidRPr="00DC1FCE" w:rsidRDefault="00841EB9" w:rsidP="00DC1FCE">
      <w:pPr>
        <w:adjustRightInd w:val="0"/>
        <w:snapToGrid w:val="0"/>
        <w:spacing w:line="400" w:lineRule="exact"/>
        <w:rPr>
          <w:b/>
          <w:color w:val="auto"/>
          <w:sz w:val="24"/>
        </w:rPr>
      </w:pPr>
      <w:r w:rsidRPr="00DC1FCE">
        <w:rPr>
          <w:rFonts w:hint="eastAsia"/>
          <w:b/>
          <w:color w:val="auto"/>
          <w:sz w:val="24"/>
        </w:rPr>
        <w:t>二、重点推进期</w:t>
      </w:r>
      <w:proofErr w:type="gramStart"/>
      <w:r w:rsidRPr="00DC1FCE">
        <w:rPr>
          <w:rFonts w:hint="eastAsia"/>
          <w:b/>
          <w:color w:val="auto"/>
          <w:sz w:val="24"/>
        </w:rPr>
        <w:t>初工作</w:t>
      </w:r>
      <w:proofErr w:type="gramEnd"/>
      <w:r w:rsidRPr="00DC1FCE">
        <w:rPr>
          <w:rFonts w:hint="eastAsia"/>
          <w:b/>
          <w:color w:val="auto"/>
          <w:sz w:val="24"/>
        </w:rPr>
        <w:t>计划，效果显著</w:t>
      </w:r>
    </w:p>
    <w:p w:rsidR="00841EB9" w:rsidRPr="00DC1FCE" w:rsidRDefault="00841EB9" w:rsidP="00DC1FCE">
      <w:pPr>
        <w:adjustRightInd w:val="0"/>
        <w:snapToGrid w:val="0"/>
        <w:spacing w:line="400" w:lineRule="exact"/>
        <w:ind w:firstLine="480"/>
        <w:rPr>
          <w:color w:val="auto"/>
          <w:sz w:val="24"/>
        </w:rPr>
      </w:pPr>
      <w:r w:rsidRPr="00DC1FCE">
        <w:rPr>
          <w:rFonts w:hint="eastAsia"/>
          <w:color w:val="auto"/>
          <w:sz w:val="24"/>
        </w:rPr>
        <w:t>本学期出，我们教务处同仁</w:t>
      </w:r>
      <w:r w:rsidRPr="00DC1FCE">
        <w:rPr>
          <w:rFonts w:hint="eastAsia"/>
          <w:color w:val="auto"/>
          <w:kern w:val="0"/>
          <w:sz w:val="24"/>
        </w:rPr>
        <w:t>明确“规范、创新、务实”的工作方向，主动反思自我工作中的不足，积极向兄弟学校学习好的做法，创新、</w:t>
      </w:r>
      <w:r w:rsidRPr="00DC1FCE">
        <w:rPr>
          <w:rFonts w:hint="eastAsia"/>
          <w:color w:val="auto"/>
          <w:sz w:val="24"/>
        </w:rPr>
        <w:t>有效落实相关措施，最终形成共识。</w:t>
      </w:r>
    </w:p>
    <w:p w:rsidR="00841EB9" w:rsidRPr="00DC1FCE" w:rsidRDefault="00841EB9" w:rsidP="00DC1FCE">
      <w:pPr>
        <w:adjustRightInd w:val="0"/>
        <w:snapToGrid w:val="0"/>
        <w:spacing w:line="400" w:lineRule="exact"/>
        <w:ind w:firstLine="480"/>
        <w:rPr>
          <w:color w:val="auto"/>
          <w:sz w:val="24"/>
        </w:rPr>
      </w:pPr>
      <w:r w:rsidRPr="00DC1FCE">
        <w:rPr>
          <w:rFonts w:hint="eastAsia"/>
          <w:color w:val="auto"/>
          <w:sz w:val="24"/>
        </w:rPr>
        <w:t>本学期重点推进了“学科建设月”活动，目前为止，已经在语文、数学、外语三大学科中全面开展。其中数学、英语都已经顺利结束，语文也已经进行了一半。下个学期将继续进行语文和其他六门选修科目的活动。</w:t>
      </w:r>
    </w:p>
    <w:p w:rsidR="00841EB9" w:rsidRPr="00DC1FCE" w:rsidRDefault="00841EB9" w:rsidP="00DC1FCE">
      <w:pPr>
        <w:adjustRightInd w:val="0"/>
        <w:snapToGrid w:val="0"/>
        <w:spacing w:line="400" w:lineRule="exact"/>
        <w:ind w:firstLine="480"/>
        <w:rPr>
          <w:color w:val="auto"/>
          <w:sz w:val="24"/>
        </w:rPr>
      </w:pPr>
      <w:r w:rsidRPr="00DC1FCE">
        <w:rPr>
          <w:rFonts w:hint="eastAsia"/>
          <w:color w:val="auto"/>
          <w:sz w:val="24"/>
        </w:rPr>
        <w:t>“学科建设月”活动分学科进行，每学科以一个月为周期。主要以专家讲座、同课异构、青年教师评优课、学生活动四大块组成，各学科也可以同时进行，适当错开。经过这学期的实践摸索，我们既看到了校外专家、老师的精彩水平，也看到了我校青年教师的潜在实力和成长愿景。而每一次的活动，全体教研组老师积极参与，都是一次难得的学习机会，也都有着不同的收获。只是在联系外校的专家、上课老师等具体事务上，难度很大，超出预期。但有付出就有收获，也是</w:t>
      </w:r>
      <w:r w:rsidRPr="00DC1FCE">
        <w:rPr>
          <w:rFonts w:hint="eastAsia"/>
          <w:color w:val="auto"/>
          <w:sz w:val="24"/>
        </w:rPr>
        <w:lastRenderedPageBreak/>
        <w:t>有</w:t>
      </w:r>
      <w:proofErr w:type="gramStart"/>
      <w:r w:rsidRPr="00DC1FCE">
        <w:rPr>
          <w:rFonts w:hint="eastAsia"/>
          <w:color w:val="auto"/>
          <w:sz w:val="24"/>
        </w:rPr>
        <w:t>所意义</w:t>
      </w:r>
      <w:proofErr w:type="gramEnd"/>
      <w:r w:rsidRPr="00DC1FCE">
        <w:rPr>
          <w:rFonts w:hint="eastAsia"/>
          <w:color w:val="auto"/>
          <w:sz w:val="24"/>
        </w:rPr>
        <w:t>的了。</w:t>
      </w:r>
    </w:p>
    <w:p w:rsidR="00841EB9" w:rsidRPr="00DC1FCE" w:rsidRDefault="00841EB9" w:rsidP="00DC1FCE">
      <w:pPr>
        <w:adjustRightInd w:val="0"/>
        <w:snapToGrid w:val="0"/>
        <w:spacing w:line="400" w:lineRule="exact"/>
        <w:ind w:firstLine="480"/>
        <w:rPr>
          <w:color w:val="auto"/>
          <w:sz w:val="24"/>
        </w:rPr>
      </w:pPr>
      <w:r w:rsidRPr="00DC1FCE">
        <w:rPr>
          <w:rFonts w:hint="eastAsia"/>
          <w:color w:val="auto"/>
          <w:sz w:val="24"/>
        </w:rPr>
        <w:t>此外，本学期还重点开展了</w:t>
      </w:r>
      <w:r w:rsidRPr="00DC1FCE">
        <w:rPr>
          <w:rFonts w:hint="eastAsia"/>
          <w:color w:val="auto"/>
          <w:sz w:val="24"/>
          <w:shd w:val="clear" w:color="auto" w:fill="FFFFFF"/>
        </w:rPr>
        <w:t>“点亮创新之光，慧动科技武高”为主题</w:t>
      </w:r>
      <w:proofErr w:type="gramStart"/>
      <w:r w:rsidRPr="00DC1FCE">
        <w:rPr>
          <w:rFonts w:hint="eastAsia"/>
          <w:color w:val="auto"/>
          <w:sz w:val="24"/>
          <w:shd w:val="clear" w:color="auto" w:fill="FFFFFF"/>
        </w:rPr>
        <w:t>的省武高</w:t>
      </w:r>
      <w:proofErr w:type="gramEnd"/>
      <w:r w:rsidRPr="00DC1FCE">
        <w:rPr>
          <w:color w:val="auto"/>
          <w:sz w:val="24"/>
          <w:shd w:val="clear" w:color="auto" w:fill="FFFFFF"/>
        </w:rPr>
        <w:t>2019</w:t>
      </w:r>
      <w:r w:rsidRPr="00DC1FCE">
        <w:rPr>
          <w:rFonts w:hint="eastAsia"/>
          <w:color w:val="auto"/>
          <w:sz w:val="24"/>
          <w:shd w:val="clear" w:color="auto" w:fill="FFFFFF"/>
        </w:rPr>
        <w:t>年科技创新节</w:t>
      </w:r>
      <w:r w:rsidRPr="00DC1FCE">
        <w:rPr>
          <w:rFonts w:hint="eastAsia"/>
          <w:color w:val="auto"/>
          <w:sz w:val="24"/>
        </w:rPr>
        <w:t>。在教务处为首的组织策划下，得到了各教研组的大力支持。具体</w:t>
      </w:r>
      <w:r w:rsidRPr="00DC1FCE">
        <w:rPr>
          <w:rFonts w:hint="eastAsia"/>
          <w:color w:val="auto"/>
          <w:sz w:val="24"/>
          <w:shd w:val="clear" w:color="auto" w:fill="FFFFFF"/>
        </w:rPr>
        <w:t>策划了详实的活动方案，前期召开筹备会议充分动员，并为科技创新节精心设计了</w:t>
      </w:r>
      <w:r w:rsidRPr="00DC1FCE">
        <w:rPr>
          <w:color w:val="auto"/>
          <w:sz w:val="24"/>
          <w:shd w:val="clear" w:color="auto" w:fill="FFFFFF"/>
        </w:rPr>
        <w:t>LOGO</w:t>
      </w:r>
      <w:r w:rsidRPr="00DC1FCE">
        <w:rPr>
          <w:rFonts w:hint="eastAsia"/>
          <w:color w:val="auto"/>
          <w:sz w:val="24"/>
          <w:shd w:val="clear" w:color="auto" w:fill="FFFFFF"/>
        </w:rPr>
        <w:t>。开幕式以及高校科技产品展点燃</w:t>
      </w:r>
      <w:proofErr w:type="gramStart"/>
      <w:r w:rsidRPr="00DC1FCE">
        <w:rPr>
          <w:rFonts w:hint="eastAsia"/>
          <w:color w:val="auto"/>
          <w:sz w:val="24"/>
          <w:shd w:val="clear" w:color="auto" w:fill="FFFFFF"/>
        </w:rPr>
        <w:t>了省武高</w:t>
      </w:r>
      <w:proofErr w:type="gramEnd"/>
      <w:r w:rsidRPr="00DC1FCE">
        <w:rPr>
          <w:rFonts w:hint="eastAsia"/>
          <w:color w:val="auto"/>
          <w:sz w:val="24"/>
          <w:shd w:val="clear" w:color="auto" w:fill="FFFFFF"/>
        </w:rPr>
        <w:t>师生的创新激情，学生自己动手制作则激发了学生对科技的热情，进而促进学生综合素养的提升。</w:t>
      </w:r>
    </w:p>
    <w:p w:rsidR="00841EB9" w:rsidRPr="00DC1FCE" w:rsidRDefault="00841EB9" w:rsidP="00DC1FCE">
      <w:pPr>
        <w:adjustRightInd w:val="0"/>
        <w:snapToGrid w:val="0"/>
        <w:spacing w:line="400" w:lineRule="exact"/>
        <w:ind w:firstLine="480"/>
        <w:rPr>
          <w:color w:val="auto"/>
          <w:sz w:val="24"/>
        </w:rPr>
      </w:pPr>
      <w:r w:rsidRPr="00DC1FCE">
        <w:rPr>
          <w:rFonts w:hint="eastAsia"/>
          <w:color w:val="auto"/>
          <w:sz w:val="24"/>
        </w:rPr>
        <w:t>至于新学期拟增加教师个人申报听课和学校调研听课这两种方式，在实践中还是遇到一定的困难，没有能很好地贯彻到底。相比而言，推门听课的方式或许更加易操作，也能发现、反映一些问题。</w:t>
      </w:r>
    </w:p>
    <w:p w:rsidR="00841EB9" w:rsidRPr="00DC1FCE" w:rsidRDefault="00841EB9" w:rsidP="00DC1FCE">
      <w:pPr>
        <w:adjustRightInd w:val="0"/>
        <w:snapToGrid w:val="0"/>
        <w:spacing w:line="400" w:lineRule="exact"/>
        <w:rPr>
          <w:b/>
          <w:color w:val="auto"/>
          <w:sz w:val="24"/>
        </w:rPr>
      </w:pPr>
      <w:r w:rsidRPr="00DC1FCE">
        <w:rPr>
          <w:rFonts w:hint="eastAsia"/>
          <w:b/>
          <w:color w:val="auto"/>
          <w:sz w:val="24"/>
        </w:rPr>
        <w:t>三、规范落实教学常规管理，不断健全</w:t>
      </w:r>
    </w:p>
    <w:p w:rsidR="00841EB9" w:rsidRPr="00DC1FCE" w:rsidRDefault="00841EB9" w:rsidP="00DC1FCE">
      <w:pPr>
        <w:adjustRightInd w:val="0"/>
        <w:snapToGrid w:val="0"/>
        <w:spacing w:line="400" w:lineRule="exact"/>
        <w:ind w:firstLineChars="200" w:firstLine="480"/>
        <w:rPr>
          <w:color w:val="auto"/>
          <w:sz w:val="24"/>
        </w:rPr>
      </w:pPr>
      <w:r w:rsidRPr="00DC1FCE">
        <w:rPr>
          <w:color w:val="auto"/>
          <w:sz w:val="24"/>
        </w:rPr>
        <w:t>1</w:t>
      </w:r>
      <w:r w:rsidRPr="00DC1FCE">
        <w:rPr>
          <w:rFonts w:hint="eastAsia"/>
          <w:color w:val="auto"/>
          <w:sz w:val="24"/>
        </w:rPr>
        <w:t>、抓好制度落实。平时</w:t>
      </w:r>
      <w:proofErr w:type="gramStart"/>
      <w:r w:rsidRPr="00DC1FCE">
        <w:rPr>
          <w:rFonts w:hint="eastAsia"/>
          <w:color w:val="auto"/>
          <w:sz w:val="24"/>
        </w:rPr>
        <w:t>能按省武高</w:t>
      </w:r>
      <w:proofErr w:type="gramEnd"/>
      <w:r w:rsidRPr="00DC1FCE">
        <w:rPr>
          <w:rFonts w:hint="eastAsia"/>
          <w:color w:val="auto"/>
          <w:sz w:val="24"/>
        </w:rPr>
        <w:t>绩效考核细则进行考核，增强管理意识，坚持按制度办事，切实提高管理实效。</w:t>
      </w:r>
    </w:p>
    <w:p w:rsidR="00841EB9" w:rsidRPr="00DC1FCE" w:rsidRDefault="00841EB9" w:rsidP="00DC1FCE">
      <w:pPr>
        <w:adjustRightInd w:val="0"/>
        <w:snapToGrid w:val="0"/>
        <w:spacing w:line="400" w:lineRule="exact"/>
        <w:ind w:firstLineChars="200" w:firstLine="480"/>
        <w:rPr>
          <w:color w:val="auto"/>
          <w:sz w:val="24"/>
        </w:rPr>
      </w:pPr>
      <w:r w:rsidRPr="00DC1FCE">
        <w:rPr>
          <w:color w:val="auto"/>
          <w:sz w:val="24"/>
        </w:rPr>
        <w:t>2</w:t>
      </w:r>
      <w:r w:rsidRPr="00DC1FCE">
        <w:rPr>
          <w:rFonts w:hint="eastAsia"/>
          <w:color w:val="auto"/>
          <w:sz w:val="24"/>
        </w:rPr>
        <w:t>、加强教学常规检查。做好教学</w:t>
      </w:r>
      <w:proofErr w:type="gramStart"/>
      <w:r w:rsidRPr="00DC1FCE">
        <w:rPr>
          <w:rFonts w:hint="eastAsia"/>
          <w:color w:val="auto"/>
          <w:sz w:val="24"/>
        </w:rPr>
        <w:t>五认真</w:t>
      </w:r>
      <w:proofErr w:type="gramEnd"/>
      <w:r w:rsidRPr="00DC1FCE">
        <w:rPr>
          <w:rFonts w:hint="eastAsia"/>
          <w:color w:val="auto"/>
          <w:sz w:val="24"/>
        </w:rPr>
        <w:t>的常规督促和检查，采取定期检查方式对任课教师的教案、批改作业、听课情况进行检查，评出等级，并记录在案，作为年终教师考核的依据。通过此举督促教师备好课，批好作业。从检查的结果来看，绝大多数的教师都能做到认真备课，书写详细的教案，及时认真批改作业，常规工作做得较扎实。</w:t>
      </w:r>
    </w:p>
    <w:p w:rsidR="00841EB9" w:rsidRPr="00DC1FCE" w:rsidRDefault="00841EB9" w:rsidP="00DC1FCE">
      <w:pPr>
        <w:pStyle w:val="a5"/>
        <w:adjustRightInd w:val="0"/>
        <w:snapToGrid w:val="0"/>
        <w:spacing w:before="0" w:beforeAutospacing="0" w:after="0" w:afterAutospacing="0" w:line="400" w:lineRule="exact"/>
        <w:ind w:firstLineChars="200" w:firstLine="480"/>
        <w:rPr>
          <w:color w:val="auto"/>
        </w:rPr>
      </w:pPr>
      <w:r w:rsidRPr="00DC1FCE">
        <w:rPr>
          <w:color w:val="auto"/>
        </w:rPr>
        <w:t>3</w:t>
      </w:r>
      <w:r w:rsidRPr="00DC1FCE">
        <w:rPr>
          <w:rFonts w:hint="eastAsia"/>
          <w:color w:val="auto"/>
        </w:rPr>
        <w:t>、抓好听课、评课活动。建立听课制度，对不同教师群体的听课数量提出明确要求，同时，加强行政听课要求，校长期坚持走进课堂，加强听课，指导教学。为了优化青年教师课堂教学行为，提高课堂教学质量，为青年教师的专业成长与专业发展提供舞台，结合学校期初的公开课教学方案，本学期重点推进了校骨干教师示范课。学期初</w:t>
      </w:r>
      <w:proofErr w:type="gramStart"/>
      <w:r w:rsidRPr="00DC1FCE">
        <w:rPr>
          <w:rFonts w:hint="eastAsia"/>
          <w:color w:val="auto"/>
        </w:rPr>
        <w:t>明确需</w:t>
      </w:r>
      <w:proofErr w:type="gramEnd"/>
      <w:r w:rsidRPr="00DC1FCE">
        <w:rPr>
          <w:rFonts w:hint="eastAsia"/>
          <w:color w:val="auto"/>
        </w:rPr>
        <w:t>开设骨干教师示范课的具体名单，在教研组长会议上落实布置，结合教研活动，按序开设。到目前为止，大部分老师都已完成。</w:t>
      </w:r>
    </w:p>
    <w:p w:rsidR="00841EB9" w:rsidRPr="00DC1FCE" w:rsidRDefault="00841EB9" w:rsidP="00DC1FCE">
      <w:pPr>
        <w:adjustRightInd w:val="0"/>
        <w:snapToGrid w:val="0"/>
        <w:spacing w:line="400" w:lineRule="exact"/>
        <w:ind w:firstLineChars="200" w:firstLine="480"/>
        <w:rPr>
          <w:color w:val="auto"/>
          <w:sz w:val="24"/>
        </w:rPr>
      </w:pPr>
      <w:r w:rsidRPr="00DC1FCE">
        <w:rPr>
          <w:color w:val="auto"/>
          <w:sz w:val="24"/>
        </w:rPr>
        <w:t>4</w:t>
      </w:r>
      <w:r w:rsidRPr="00DC1FCE">
        <w:rPr>
          <w:rFonts w:hint="eastAsia"/>
          <w:color w:val="auto"/>
          <w:sz w:val="24"/>
        </w:rPr>
        <w:t>．加强教学反馈。为及时了解师生教与学的情况，缩短教学反馈的时间，学校实行阶段性诊断检测制度，强化命题的针对性，突出阶段性教学的内容，及时反馈教学效果，召开年级质量分析，及时总结，发现问题，及时改进，不断强化教师教学的质量意识。</w:t>
      </w:r>
    </w:p>
    <w:p w:rsidR="00841EB9" w:rsidRPr="00DC1FCE" w:rsidRDefault="00841EB9" w:rsidP="00DC1FCE">
      <w:pPr>
        <w:adjustRightInd w:val="0"/>
        <w:snapToGrid w:val="0"/>
        <w:spacing w:line="400" w:lineRule="exact"/>
        <w:ind w:firstLineChars="200" w:firstLine="480"/>
        <w:rPr>
          <w:color w:val="auto"/>
          <w:sz w:val="24"/>
        </w:rPr>
      </w:pPr>
      <w:r w:rsidRPr="00DC1FCE">
        <w:rPr>
          <w:color w:val="auto"/>
          <w:sz w:val="24"/>
        </w:rPr>
        <w:t>5</w:t>
      </w:r>
      <w:r w:rsidRPr="00DC1FCE">
        <w:rPr>
          <w:rFonts w:hint="eastAsia"/>
          <w:color w:val="auto"/>
          <w:sz w:val="24"/>
        </w:rPr>
        <w:t>．做好学生评教活动。每学期进行一次教育教学的学生问卷调查，设计好问卷调查表，及时分析、汇总，把学生反映的问题和提出的建议反馈给相关的教师，</w:t>
      </w:r>
      <w:proofErr w:type="gramStart"/>
      <w:r w:rsidRPr="00DC1FCE">
        <w:rPr>
          <w:rFonts w:hint="eastAsia"/>
          <w:color w:val="auto"/>
          <w:sz w:val="24"/>
        </w:rPr>
        <w:t>让相关</w:t>
      </w:r>
      <w:proofErr w:type="gramEnd"/>
      <w:r w:rsidRPr="00DC1FCE">
        <w:rPr>
          <w:rFonts w:hint="eastAsia"/>
          <w:color w:val="auto"/>
          <w:sz w:val="24"/>
        </w:rPr>
        <w:t>教师及时改进，提高教育教学的质量。到目前为止，三个年级都已完成或着手准备问卷调差，正抓紧汇总数据。</w:t>
      </w:r>
    </w:p>
    <w:p w:rsidR="00841EB9" w:rsidRPr="00DC1FCE" w:rsidRDefault="00841EB9" w:rsidP="00DC1FCE">
      <w:pPr>
        <w:adjustRightInd w:val="0"/>
        <w:snapToGrid w:val="0"/>
        <w:spacing w:line="400" w:lineRule="exact"/>
        <w:rPr>
          <w:b/>
          <w:color w:val="auto"/>
          <w:sz w:val="24"/>
        </w:rPr>
      </w:pPr>
      <w:r w:rsidRPr="00DC1FCE">
        <w:rPr>
          <w:rFonts w:hint="eastAsia"/>
          <w:b/>
          <w:color w:val="auto"/>
          <w:sz w:val="24"/>
        </w:rPr>
        <w:t>四、承办开展的各项活动回顾</w:t>
      </w:r>
    </w:p>
    <w:p w:rsidR="00841EB9" w:rsidRPr="00DC1FCE" w:rsidRDefault="00841EB9" w:rsidP="00DC1FCE">
      <w:pPr>
        <w:widowControl/>
        <w:adjustRightInd w:val="0"/>
        <w:snapToGrid w:val="0"/>
        <w:spacing w:line="400" w:lineRule="exact"/>
        <w:ind w:firstLineChars="200" w:firstLine="480"/>
        <w:jc w:val="left"/>
        <w:rPr>
          <w:color w:val="auto"/>
          <w:kern w:val="0"/>
          <w:sz w:val="24"/>
        </w:rPr>
      </w:pPr>
      <w:r w:rsidRPr="00DC1FCE">
        <w:rPr>
          <w:color w:val="auto"/>
          <w:sz w:val="24"/>
        </w:rPr>
        <w:t>1</w:t>
      </w:r>
      <w:r w:rsidRPr="00DC1FCE">
        <w:rPr>
          <w:rFonts w:hint="eastAsia"/>
          <w:color w:val="auto"/>
          <w:sz w:val="24"/>
        </w:rPr>
        <w:t>、开学初，江苏师范大学共</w:t>
      </w:r>
      <w:r w:rsidRPr="00DC1FCE">
        <w:rPr>
          <w:color w:val="auto"/>
          <w:sz w:val="24"/>
        </w:rPr>
        <w:t>20</w:t>
      </w:r>
      <w:r w:rsidRPr="00DC1FCE">
        <w:rPr>
          <w:rFonts w:hint="eastAsia"/>
          <w:color w:val="auto"/>
          <w:sz w:val="24"/>
        </w:rPr>
        <w:t>多名实习生来我校实习，学校进行了周密安排，在实习生、实习指导教师的共同努力下，顺利完成了教育教学实习任务</w:t>
      </w:r>
      <w:r w:rsidRPr="00DC1FCE">
        <w:rPr>
          <w:rFonts w:hint="eastAsia"/>
          <w:color w:val="auto"/>
          <w:kern w:val="0"/>
          <w:sz w:val="24"/>
        </w:rPr>
        <w:t>。</w:t>
      </w:r>
    </w:p>
    <w:p w:rsidR="00841EB9" w:rsidRPr="00DC1FCE" w:rsidRDefault="00841EB9" w:rsidP="00DC1FCE">
      <w:pPr>
        <w:pStyle w:val="a5"/>
        <w:adjustRightInd w:val="0"/>
        <w:snapToGrid w:val="0"/>
        <w:spacing w:before="0" w:beforeAutospacing="0" w:after="0" w:afterAutospacing="0" w:line="400" w:lineRule="exact"/>
        <w:ind w:firstLineChars="200" w:firstLine="480"/>
        <w:rPr>
          <w:rFonts w:ascii="Simsun" w:hAnsi="Simsun"/>
          <w:color w:val="auto"/>
        </w:rPr>
      </w:pPr>
      <w:r w:rsidRPr="00DC1FCE">
        <w:rPr>
          <w:color w:val="auto"/>
        </w:rPr>
        <w:lastRenderedPageBreak/>
        <w:t>2</w:t>
      </w:r>
      <w:r w:rsidRPr="00DC1FCE">
        <w:rPr>
          <w:rFonts w:hint="eastAsia"/>
          <w:color w:val="auto"/>
        </w:rPr>
        <w:t>、</w:t>
      </w:r>
      <w:r w:rsidRPr="00DC1FCE">
        <w:rPr>
          <w:color w:val="auto"/>
        </w:rPr>
        <w:t>3</w:t>
      </w:r>
      <w:r w:rsidRPr="00DC1FCE">
        <w:rPr>
          <w:rFonts w:hint="eastAsia"/>
          <w:color w:val="auto"/>
        </w:rPr>
        <w:t>月份，我校承办常州市中学化学教学研讨活动和武进区高中英语教学研讨活动。</w:t>
      </w:r>
    </w:p>
    <w:p w:rsidR="00841EB9" w:rsidRPr="00DC1FCE" w:rsidRDefault="00841EB9" w:rsidP="00DC1FCE">
      <w:pPr>
        <w:widowControl/>
        <w:adjustRightInd w:val="0"/>
        <w:snapToGrid w:val="0"/>
        <w:spacing w:line="400" w:lineRule="exact"/>
        <w:ind w:firstLineChars="200" w:firstLine="480"/>
        <w:jc w:val="left"/>
        <w:rPr>
          <w:color w:val="auto"/>
          <w:sz w:val="24"/>
          <w:shd w:val="clear" w:color="auto" w:fill="FFFFFF"/>
        </w:rPr>
      </w:pPr>
      <w:r w:rsidRPr="00DC1FCE">
        <w:rPr>
          <w:color w:val="auto"/>
          <w:kern w:val="0"/>
          <w:sz w:val="24"/>
        </w:rPr>
        <w:t>3</w:t>
      </w:r>
      <w:r w:rsidRPr="00DC1FCE">
        <w:rPr>
          <w:rFonts w:hint="eastAsia"/>
          <w:color w:val="auto"/>
          <w:kern w:val="0"/>
          <w:sz w:val="24"/>
        </w:rPr>
        <w:t>、</w:t>
      </w:r>
      <w:r w:rsidRPr="00DC1FCE">
        <w:rPr>
          <w:color w:val="auto"/>
          <w:kern w:val="0"/>
          <w:sz w:val="24"/>
        </w:rPr>
        <w:t>3</w:t>
      </w:r>
      <w:r w:rsidRPr="00DC1FCE">
        <w:rPr>
          <w:rFonts w:hint="eastAsia"/>
          <w:color w:val="auto"/>
          <w:kern w:val="0"/>
          <w:sz w:val="24"/>
        </w:rPr>
        <w:t>月份，</w:t>
      </w:r>
      <w:r w:rsidRPr="00DC1FCE">
        <w:rPr>
          <w:rFonts w:hint="eastAsia"/>
          <w:color w:val="auto"/>
          <w:sz w:val="24"/>
          <w:shd w:val="clear" w:color="auto" w:fill="FFFFFF"/>
        </w:rPr>
        <w:t>武进区高中地理教学研讨活动在我校举行。</w:t>
      </w:r>
    </w:p>
    <w:p w:rsidR="00841EB9" w:rsidRPr="00DC1FCE" w:rsidRDefault="00841EB9" w:rsidP="00DC1FCE">
      <w:pPr>
        <w:pStyle w:val="a5"/>
        <w:adjustRightInd w:val="0"/>
        <w:snapToGrid w:val="0"/>
        <w:spacing w:before="0" w:beforeAutospacing="0" w:after="0" w:afterAutospacing="0" w:line="400" w:lineRule="exact"/>
        <w:ind w:firstLineChars="200" w:firstLine="480"/>
        <w:rPr>
          <w:color w:val="auto"/>
        </w:rPr>
      </w:pPr>
      <w:r w:rsidRPr="00DC1FCE">
        <w:rPr>
          <w:color w:val="auto"/>
          <w:shd w:val="clear" w:color="auto" w:fill="FFFFFF"/>
        </w:rPr>
        <w:t>4</w:t>
      </w:r>
      <w:r w:rsidRPr="00DC1FCE">
        <w:rPr>
          <w:rFonts w:hint="eastAsia"/>
          <w:color w:val="auto"/>
          <w:shd w:val="clear" w:color="auto" w:fill="FFFFFF"/>
        </w:rPr>
        <w:t>、</w:t>
      </w:r>
      <w:r w:rsidRPr="00DC1FCE">
        <w:rPr>
          <w:color w:val="auto"/>
          <w:shd w:val="clear" w:color="auto" w:fill="FFFFFF"/>
        </w:rPr>
        <w:t>4</w:t>
      </w:r>
      <w:r w:rsidRPr="00DC1FCE">
        <w:rPr>
          <w:rFonts w:hint="eastAsia"/>
          <w:color w:val="auto"/>
          <w:shd w:val="clear" w:color="auto" w:fill="FFFFFF"/>
        </w:rPr>
        <w:t>月份，</w:t>
      </w:r>
      <w:r w:rsidRPr="00DC1FCE">
        <w:rPr>
          <w:rFonts w:hint="eastAsia"/>
          <w:color w:val="auto"/>
        </w:rPr>
        <w:t>我校承办武进区历史学科教研活动。</w:t>
      </w:r>
    </w:p>
    <w:p w:rsidR="00841EB9" w:rsidRPr="00DC1FCE" w:rsidRDefault="00841EB9" w:rsidP="00DC1FCE">
      <w:pPr>
        <w:pStyle w:val="a5"/>
        <w:adjustRightInd w:val="0"/>
        <w:snapToGrid w:val="0"/>
        <w:spacing w:before="0" w:beforeAutospacing="0" w:after="0" w:afterAutospacing="0" w:line="400" w:lineRule="exact"/>
        <w:ind w:firstLineChars="200" w:firstLine="480"/>
        <w:rPr>
          <w:rFonts w:ascii="Simsun" w:hAnsi="Simsun"/>
          <w:color w:val="auto"/>
        </w:rPr>
      </w:pPr>
      <w:r w:rsidRPr="00DC1FCE">
        <w:rPr>
          <w:color w:val="auto"/>
        </w:rPr>
        <w:t>5</w:t>
      </w:r>
      <w:r w:rsidRPr="00DC1FCE">
        <w:rPr>
          <w:rFonts w:hint="eastAsia"/>
          <w:color w:val="auto"/>
        </w:rPr>
        <w:t>、</w:t>
      </w:r>
      <w:r w:rsidRPr="00DC1FCE">
        <w:rPr>
          <w:color w:val="auto"/>
        </w:rPr>
        <w:t>4</w:t>
      </w:r>
      <w:r w:rsidRPr="00DC1FCE">
        <w:rPr>
          <w:rFonts w:hint="eastAsia"/>
          <w:color w:val="auto"/>
        </w:rPr>
        <w:t>月份，</w:t>
      </w:r>
      <w:r w:rsidRPr="00DC1FCE">
        <w:rPr>
          <w:rFonts w:hint="eastAsia"/>
          <w:color w:val="auto"/>
          <w:shd w:val="clear" w:color="auto" w:fill="FFFFFF"/>
        </w:rPr>
        <w:t>我校承办英语学科魏建恒名师工作室活动。</w:t>
      </w:r>
    </w:p>
    <w:p w:rsidR="00841EB9" w:rsidRPr="00DC1FCE" w:rsidRDefault="00841EB9" w:rsidP="00DC1FCE">
      <w:pPr>
        <w:widowControl/>
        <w:adjustRightInd w:val="0"/>
        <w:snapToGrid w:val="0"/>
        <w:spacing w:line="400" w:lineRule="exact"/>
        <w:ind w:leftChars="200" w:left="420"/>
        <w:jc w:val="left"/>
        <w:rPr>
          <w:color w:val="auto"/>
          <w:kern w:val="0"/>
          <w:sz w:val="24"/>
        </w:rPr>
      </w:pPr>
      <w:r w:rsidRPr="00DC1FCE">
        <w:rPr>
          <w:color w:val="auto"/>
          <w:kern w:val="0"/>
          <w:sz w:val="24"/>
        </w:rPr>
        <w:t>6</w:t>
      </w:r>
      <w:r w:rsidRPr="00DC1FCE">
        <w:rPr>
          <w:rFonts w:hint="eastAsia"/>
          <w:color w:val="auto"/>
          <w:kern w:val="0"/>
          <w:sz w:val="24"/>
        </w:rPr>
        <w:t>、</w:t>
      </w:r>
      <w:r w:rsidRPr="00DC1FCE">
        <w:rPr>
          <w:color w:val="auto"/>
          <w:kern w:val="0"/>
          <w:sz w:val="24"/>
        </w:rPr>
        <w:t>4</w:t>
      </w:r>
      <w:r w:rsidRPr="00DC1FCE">
        <w:rPr>
          <w:rFonts w:hint="eastAsia"/>
          <w:color w:val="auto"/>
          <w:kern w:val="0"/>
          <w:sz w:val="24"/>
        </w:rPr>
        <w:t>月份，高一年级开展篮球联赛，推动了学校阳光体育工作。</w:t>
      </w:r>
      <w:r w:rsidRPr="00DC1FCE">
        <w:rPr>
          <w:color w:val="auto"/>
          <w:kern w:val="0"/>
          <w:sz w:val="24"/>
        </w:rPr>
        <w:br/>
        <w:t>7</w:t>
      </w:r>
      <w:r w:rsidRPr="00DC1FCE">
        <w:rPr>
          <w:rFonts w:hint="eastAsia"/>
          <w:color w:val="auto"/>
          <w:kern w:val="0"/>
          <w:sz w:val="24"/>
        </w:rPr>
        <w:t>、</w:t>
      </w:r>
      <w:r w:rsidRPr="00DC1FCE">
        <w:rPr>
          <w:color w:val="auto"/>
          <w:kern w:val="0"/>
          <w:sz w:val="24"/>
        </w:rPr>
        <w:t>5</w:t>
      </w:r>
      <w:r w:rsidRPr="00DC1FCE">
        <w:rPr>
          <w:rFonts w:hint="eastAsia"/>
          <w:color w:val="auto"/>
          <w:kern w:val="0"/>
          <w:sz w:val="24"/>
        </w:rPr>
        <w:t>月份，承办武进区高中语文基本功第二轮比赛</w:t>
      </w:r>
    </w:p>
    <w:p w:rsidR="00841EB9" w:rsidRPr="00DC1FCE" w:rsidRDefault="00841EB9" w:rsidP="00DC1FCE">
      <w:pPr>
        <w:widowControl/>
        <w:adjustRightInd w:val="0"/>
        <w:snapToGrid w:val="0"/>
        <w:spacing w:line="400" w:lineRule="exact"/>
        <w:ind w:firstLineChars="200" w:firstLine="480"/>
        <w:jc w:val="left"/>
        <w:rPr>
          <w:color w:val="auto"/>
          <w:kern w:val="0"/>
          <w:sz w:val="24"/>
        </w:rPr>
      </w:pPr>
      <w:r w:rsidRPr="00DC1FCE">
        <w:rPr>
          <w:color w:val="auto"/>
          <w:kern w:val="0"/>
          <w:sz w:val="24"/>
        </w:rPr>
        <w:t>8</w:t>
      </w:r>
      <w:r w:rsidRPr="00DC1FCE">
        <w:rPr>
          <w:rFonts w:hint="eastAsia"/>
          <w:color w:val="auto"/>
          <w:kern w:val="0"/>
          <w:sz w:val="24"/>
        </w:rPr>
        <w:t>、</w:t>
      </w:r>
      <w:r w:rsidRPr="00DC1FCE">
        <w:rPr>
          <w:color w:val="auto"/>
          <w:kern w:val="0"/>
          <w:sz w:val="24"/>
        </w:rPr>
        <w:t>5</w:t>
      </w:r>
      <w:r w:rsidRPr="00DC1FCE">
        <w:rPr>
          <w:rFonts w:hint="eastAsia"/>
          <w:color w:val="auto"/>
          <w:kern w:val="0"/>
          <w:sz w:val="24"/>
        </w:rPr>
        <w:t>月份，完成了高三体质检测工作。</w:t>
      </w:r>
    </w:p>
    <w:p w:rsidR="00841EB9" w:rsidRPr="00DC1FCE" w:rsidRDefault="00841EB9" w:rsidP="00DC1FCE">
      <w:pPr>
        <w:widowControl/>
        <w:adjustRightInd w:val="0"/>
        <w:snapToGrid w:val="0"/>
        <w:spacing w:line="400" w:lineRule="exact"/>
        <w:ind w:firstLineChars="200" w:firstLine="480"/>
        <w:jc w:val="left"/>
        <w:rPr>
          <w:color w:val="auto"/>
          <w:kern w:val="0"/>
          <w:sz w:val="24"/>
        </w:rPr>
      </w:pPr>
      <w:r w:rsidRPr="00DC1FCE">
        <w:rPr>
          <w:color w:val="auto"/>
          <w:kern w:val="0"/>
          <w:sz w:val="24"/>
        </w:rPr>
        <w:t>9</w:t>
      </w:r>
      <w:r w:rsidRPr="00DC1FCE">
        <w:rPr>
          <w:rFonts w:hint="eastAsia"/>
          <w:color w:val="auto"/>
          <w:kern w:val="0"/>
          <w:sz w:val="24"/>
        </w:rPr>
        <w:t>、</w:t>
      </w:r>
      <w:r w:rsidRPr="00DC1FCE">
        <w:rPr>
          <w:color w:val="auto"/>
          <w:kern w:val="0"/>
          <w:sz w:val="24"/>
        </w:rPr>
        <w:t>5</w:t>
      </w:r>
      <w:r w:rsidRPr="00DC1FCE">
        <w:rPr>
          <w:rFonts w:hint="eastAsia"/>
          <w:color w:val="auto"/>
          <w:kern w:val="0"/>
          <w:sz w:val="24"/>
        </w:rPr>
        <w:t>月初，完成了</w:t>
      </w:r>
      <w:r w:rsidRPr="00DC1FCE">
        <w:rPr>
          <w:color w:val="auto"/>
          <w:kern w:val="0"/>
          <w:sz w:val="24"/>
        </w:rPr>
        <w:t>2018</w:t>
      </w:r>
      <w:r w:rsidRPr="00DC1FCE">
        <w:rPr>
          <w:rFonts w:hint="eastAsia"/>
          <w:color w:val="auto"/>
          <w:kern w:val="0"/>
          <w:sz w:val="24"/>
        </w:rPr>
        <w:t>级高一英语课程创新实验班的报名、考试面试、录取工作，</w:t>
      </w:r>
      <w:r w:rsidRPr="00DC1FCE">
        <w:rPr>
          <w:color w:val="auto"/>
          <w:kern w:val="0"/>
          <w:sz w:val="24"/>
        </w:rPr>
        <w:t>104</w:t>
      </w:r>
      <w:r w:rsidRPr="00DC1FCE">
        <w:rPr>
          <w:rFonts w:hint="eastAsia"/>
          <w:color w:val="auto"/>
          <w:kern w:val="0"/>
          <w:sz w:val="24"/>
        </w:rPr>
        <w:t>名新生完成了为期一月的衔接教学工作，提前适应高中学习生活。</w:t>
      </w:r>
    </w:p>
    <w:p w:rsidR="00841EB9" w:rsidRPr="00DC1FCE" w:rsidRDefault="00841EB9" w:rsidP="00DC1FCE">
      <w:pPr>
        <w:widowControl/>
        <w:adjustRightInd w:val="0"/>
        <w:snapToGrid w:val="0"/>
        <w:spacing w:line="400" w:lineRule="exact"/>
        <w:ind w:firstLineChars="200" w:firstLine="480"/>
        <w:jc w:val="left"/>
        <w:rPr>
          <w:color w:val="auto"/>
          <w:kern w:val="0"/>
          <w:sz w:val="24"/>
        </w:rPr>
      </w:pPr>
      <w:r w:rsidRPr="00DC1FCE">
        <w:rPr>
          <w:color w:val="auto"/>
          <w:kern w:val="0"/>
          <w:sz w:val="24"/>
        </w:rPr>
        <w:t>10</w:t>
      </w:r>
      <w:r w:rsidRPr="00DC1FCE">
        <w:rPr>
          <w:rFonts w:hint="eastAsia"/>
          <w:color w:val="auto"/>
          <w:kern w:val="0"/>
          <w:sz w:val="24"/>
        </w:rPr>
        <w:t>、本学期多次参加并承办了“常州市联盟校”期中、期末各类活动。</w:t>
      </w:r>
    </w:p>
    <w:p w:rsidR="00841EB9" w:rsidRPr="00DC1FCE" w:rsidRDefault="00841EB9" w:rsidP="00DC1FCE">
      <w:pPr>
        <w:adjustRightInd w:val="0"/>
        <w:snapToGrid w:val="0"/>
        <w:spacing w:line="400" w:lineRule="exact"/>
        <w:ind w:firstLineChars="200" w:firstLine="480"/>
        <w:rPr>
          <w:color w:val="auto"/>
          <w:sz w:val="24"/>
        </w:rPr>
      </w:pPr>
      <w:r w:rsidRPr="00DC1FCE">
        <w:rPr>
          <w:rFonts w:hint="eastAsia"/>
          <w:color w:val="auto"/>
          <w:sz w:val="24"/>
        </w:rPr>
        <w:t>在新的学期里</w:t>
      </w:r>
      <w:r w:rsidRPr="00DC1FCE">
        <w:rPr>
          <w:color w:val="auto"/>
          <w:sz w:val="24"/>
        </w:rPr>
        <w:t>,</w:t>
      </w:r>
      <w:r w:rsidRPr="00DC1FCE">
        <w:rPr>
          <w:rFonts w:hint="eastAsia"/>
          <w:color w:val="auto"/>
          <w:sz w:val="24"/>
        </w:rPr>
        <w:t>我们会不断地加强学习，努力提高自己的业务管理水平，健全各项教学常规管理制度</w:t>
      </w:r>
      <w:r w:rsidRPr="00DC1FCE">
        <w:rPr>
          <w:color w:val="auto"/>
          <w:sz w:val="24"/>
        </w:rPr>
        <w:t>,</w:t>
      </w:r>
      <w:r w:rsidRPr="00DC1FCE">
        <w:rPr>
          <w:rFonts w:hint="eastAsia"/>
          <w:color w:val="auto"/>
          <w:sz w:val="24"/>
        </w:rPr>
        <w:t>加大监督和检查力度</w:t>
      </w:r>
      <w:r w:rsidRPr="00DC1FCE">
        <w:rPr>
          <w:color w:val="auto"/>
          <w:sz w:val="24"/>
        </w:rPr>
        <w:t>,</w:t>
      </w:r>
      <w:r w:rsidRPr="00DC1FCE">
        <w:rPr>
          <w:rFonts w:hint="eastAsia"/>
          <w:color w:val="auto"/>
          <w:sz w:val="24"/>
        </w:rPr>
        <w:t>并做好详细的记录，对教师的各项工作进行量化考核，让那些尽职尽责，努力工作且成效显著的老师都能得到客观公正的评价。另外，在新的管理模式下我们要及时转变观念，给自己重新定位，和年级组及学校各个部门精诚协作，让自己站在更高的角度抓好教学工作，更加注重细节，更加注重实效，努力实现校领导提出的精细化、科学化、人文化的管理目标。今后教务处的所有同志一定共同努力，尽心尽力，尽职尽责，</w:t>
      </w:r>
      <w:proofErr w:type="gramStart"/>
      <w:r w:rsidRPr="00DC1FCE">
        <w:rPr>
          <w:rFonts w:hint="eastAsia"/>
          <w:color w:val="auto"/>
          <w:sz w:val="24"/>
        </w:rPr>
        <w:t>为省武高</w:t>
      </w:r>
      <w:proofErr w:type="gramEnd"/>
      <w:r w:rsidRPr="00DC1FCE">
        <w:rPr>
          <w:rFonts w:hint="eastAsia"/>
          <w:color w:val="auto"/>
          <w:sz w:val="24"/>
        </w:rPr>
        <w:t>的发展贡献自己的一分绵薄之力。</w:t>
      </w:r>
      <w:r w:rsidRPr="00DC1FCE">
        <w:rPr>
          <w:color w:val="auto"/>
          <w:sz w:val="24"/>
        </w:rPr>
        <w:t xml:space="preserve">         </w:t>
      </w:r>
    </w:p>
    <w:p w:rsidR="00841EB9" w:rsidRPr="00DC1FCE" w:rsidRDefault="00841EB9" w:rsidP="00DC1FCE">
      <w:pPr>
        <w:adjustRightInd w:val="0"/>
        <w:snapToGrid w:val="0"/>
        <w:spacing w:line="400" w:lineRule="exact"/>
        <w:jc w:val="right"/>
        <w:rPr>
          <w:color w:val="auto"/>
          <w:sz w:val="24"/>
        </w:rPr>
      </w:pPr>
      <w:r w:rsidRPr="00DC1FCE">
        <w:rPr>
          <w:rFonts w:hint="eastAsia"/>
          <w:color w:val="auto"/>
          <w:sz w:val="24"/>
        </w:rPr>
        <w:t>执笔：钱小虎</w:t>
      </w:r>
    </w:p>
    <w:p w:rsidR="00841EB9" w:rsidRPr="00DC1FCE" w:rsidRDefault="00841EB9" w:rsidP="00DC1FCE">
      <w:pPr>
        <w:adjustRightInd w:val="0"/>
        <w:snapToGrid w:val="0"/>
        <w:spacing w:line="400" w:lineRule="exact"/>
        <w:rPr>
          <w:color w:val="auto"/>
          <w:sz w:val="24"/>
        </w:rPr>
      </w:pPr>
      <w:r w:rsidRPr="00DC1FCE">
        <w:rPr>
          <w:color w:val="auto"/>
          <w:sz w:val="24"/>
        </w:rPr>
        <w:t xml:space="preserve">                                         </w:t>
      </w:r>
      <w:smartTag w:uri="urn:schemas-microsoft-com:office:smarttags" w:element="chsdate">
        <w:smartTagPr>
          <w:attr w:name="Year" w:val="2019"/>
          <w:attr w:name="Month" w:val="6"/>
          <w:attr w:name="Day" w:val="13"/>
          <w:attr w:name="IsLunarDate" w:val="False"/>
          <w:attr w:name="IsROCDate" w:val="False"/>
        </w:smartTagPr>
        <w:r w:rsidRPr="00DC1FCE">
          <w:rPr>
            <w:color w:val="auto"/>
            <w:sz w:val="24"/>
          </w:rPr>
          <w:t>2019</w:t>
        </w:r>
        <w:r w:rsidRPr="00DC1FCE">
          <w:rPr>
            <w:rFonts w:hint="eastAsia"/>
            <w:color w:val="auto"/>
            <w:sz w:val="24"/>
          </w:rPr>
          <w:t>年</w:t>
        </w:r>
        <w:r w:rsidRPr="00DC1FCE">
          <w:rPr>
            <w:color w:val="auto"/>
            <w:sz w:val="24"/>
          </w:rPr>
          <w:t>6</w:t>
        </w:r>
        <w:r w:rsidRPr="00DC1FCE">
          <w:rPr>
            <w:rFonts w:hint="eastAsia"/>
            <w:color w:val="auto"/>
            <w:sz w:val="24"/>
          </w:rPr>
          <w:t>月</w:t>
        </w:r>
        <w:r w:rsidRPr="00DC1FCE">
          <w:rPr>
            <w:color w:val="auto"/>
            <w:sz w:val="24"/>
          </w:rPr>
          <w:t>13</w:t>
        </w:r>
        <w:r w:rsidRPr="00DC1FCE">
          <w:rPr>
            <w:rFonts w:hint="eastAsia"/>
            <w:color w:val="auto"/>
            <w:sz w:val="24"/>
          </w:rPr>
          <w:t>日</w:t>
        </w:r>
      </w:smartTag>
    </w:p>
    <w:sectPr w:rsidR="00841EB9" w:rsidRPr="00DC1FCE" w:rsidSect="0049189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9BD" w:rsidRDefault="008029BD" w:rsidP="006462A3">
      <w:r>
        <w:separator/>
      </w:r>
    </w:p>
  </w:endnote>
  <w:endnote w:type="continuationSeparator" w:id="0">
    <w:p w:rsidR="008029BD" w:rsidRDefault="008029BD" w:rsidP="00646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9BD" w:rsidRDefault="008029BD" w:rsidP="006462A3">
      <w:r>
        <w:separator/>
      </w:r>
    </w:p>
  </w:footnote>
  <w:footnote w:type="continuationSeparator" w:id="0">
    <w:p w:rsidR="008029BD" w:rsidRDefault="008029BD" w:rsidP="006462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62A3"/>
    <w:rsid w:val="00081739"/>
    <w:rsid w:val="000904EC"/>
    <w:rsid w:val="00491897"/>
    <w:rsid w:val="004A07CE"/>
    <w:rsid w:val="004D3960"/>
    <w:rsid w:val="004F114E"/>
    <w:rsid w:val="005D11E5"/>
    <w:rsid w:val="006462A3"/>
    <w:rsid w:val="006510D1"/>
    <w:rsid w:val="00651569"/>
    <w:rsid w:val="006F5DA5"/>
    <w:rsid w:val="006F6192"/>
    <w:rsid w:val="008029BD"/>
    <w:rsid w:val="00841EB9"/>
    <w:rsid w:val="008C4347"/>
    <w:rsid w:val="00955F2A"/>
    <w:rsid w:val="00995E0C"/>
    <w:rsid w:val="00A40909"/>
    <w:rsid w:val="00AE0844"/>
    <w:rsid w:val="00B205BE"/>
    <w:rsid w:val="00C0170B"/>
    <w:rsid w:val="00C84DF3"/>
    <w:rsid w:val="00CC1999"/>
    <w:rsid w:val="00CE0B15"/>
    <w:rsid w:val="00DB14B5"/>
    <w:rsid w:val="00DC1F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2A3"/>
    <w:pPr>
      <w:widowControl w:val="0"/>
      <w:jc w:val="both"/>
    </w:pPr>
    <w:rPr>
      <w:rFonts w:ascii="宋体" w:hAnsi="宋体" w:cs="宋体"/>
      <w:color w:val="333333"/>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6462A3"/>
    <w:pPr>
      <w:pBdr>
        <w:bottom w:val="single" w:sz="6" w:space="1" w:color="auto"/>
      </w:pBdr>
      <w:tabs>
        <w:tab w:val="center" w:pos="4153"/>
        <w:tab w:val="right" w:pos="8306"/>
      </w:tabs>
      <w:snapToGrid w:val="0"/>
      <w:jc w:val="center"/>
    </w:pPr>
    <w:rPr>
      <w:rFonts w:ascii="Calibri" w:hAnsi="Calibri" w:cs="Times New Roman"/>
      <w:color w:val="auto"/>
      <w:sz w:val="18"/>
      <w:szCs w:val="18"/>
    </w:rPr>
  </w:style>
  <w:style w:type="character" w:customStyle="1" w:styleId="Char">
    <w:name w:val="页眉 Char"/>
    <w:link w:val="a3"/>
    <w:uiPriority w:val="99"/>
    <w:semiHidden/>
    <w:locked/>
    <w:rsid w:val="006462A3"/>
    <w:rPr>
      <w:rFonts w:cs="Times New Roman"/>
      <w:sz w:val="18"/>
      <w:szCs w:val="18"/>
    </w:rPr>
  </w:style>
  <w:style w:type="paragraph" w:styleId="a4">
    <w:name w:val="footer"/>
    <w:basedOn w:val="a"/>
    <w:link w:val="Char0"/>
    <w:uiPriority w:val="99"/>
    <w:semiHidden/>
    <w:rsid w:val="006462A3"/>
    <w:pPr>
      <w:tabs>
        <w:tab w:val="center" w:pos="4153"/>
        <w:tab w:val="right" w:pos="8306"/>
      </w:tabs>
      <w:snapToGrid w:val="0"/>
      <w:jc w:val="left"/>
    </w:pPr>
    <w:rPr>
      <w:rFonts w:ascii="Calibri" w:hAnsi="Calibri" w:cs="Times New Roman"/>
      <w:color w:val="auto"/>
      <w:sz w:val="18"/>
      <w:szCs w:val="18"/>
    </w:rPr>
  </w:style>
  <w:style w:type="character" w:customStyle="1" w:styleId="Char0">
    <w:name w:val="页脚 Char"/>
    <w:link w:val="a4"/>
    <w:uiPriority w:val="99"/>
    <w:semiHidden/>
    <w:locked/>
    <w:rsid w:val="006462A3"/>
    <w:rPr>
      <w:rFonts w:cs="Times New Roman"/>
      <w:sz w:val="18"/>
      <w:szCs w:val="18"/>
    </w:rPr>
  </w:style>
  <w:style w:type="paragraph" w:styleId="a5">
    <w:name w:val="Normal (Web)"/>
    <w:basedOn w:val="a"/>
    <w:uiPriority w:val="99"/>
    <w:rsid w:val="006462A3"/>
    <w:pPr>
      <w:widowControl/>
      <w:spacing w:before="100" w:beforeAutospacing="1" w:after="100" w:afterAutospacing="1"/>
      <w:jc w:val="left"/>
    </w:pPr>
    <w:rPr>
      <w:kern w:val="0"/>
      <w:sz w:val="24"/>
    </w:rPr>
  </w:style>
  <w:style w:type="paragraph" w:customStyle="1" w:styleId="p0">
    <w:name w:val="p0"/>
    <w:basedOn w:val="a"/>
    <w:uiPriority w:val="99"/>
    <w:rsid w:val="006462A3"/>
    <w:pPr>
      <w:widowControl/>
    </w:pPr>
    <w:rPr>
      <w:rFonts w:ascii="Times New Roman" w:hAnsi="Times New Roman" w:cs="Times New Roman"/>
      <w:color w:val="auto"/>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000306">
      <w:marLeft w:val="0"/>
      <w:marRight w:val="0"/>
      <w:marTop w:val="0"/>
      <w:marBottom w:val="0"/>
      <w:divBdr>
        <w:top w:val="none" w:sz="0" w:space="0" w:color="auto"/>
        <w:left w:val="none" w:sz="0" w:space="0" w:color="auto"/>
        <w:bottom w:val="none" w:sz="0" w:space="0" w:color="auto"/>
        <w:right w:val="none" w:sz="0" w:space="0" w:color="auto"/>
      </w:divBdr>
    </w:div>
    <w:div w:id="1770000307">
      <w:marLeft w:val="0"/>
      <w:marRight w:val="0"/>
      <w:marTop w:val="0"/>
      <w:marBottom w:val="0"/>
      <w:divBdr>
        <w:top w:val="none" w:sz="0" w:space="0" w:color="auto"/>
        <w:left w:val="none" w:sz="0" w:space="0" w:color="auto"/>
        <w:bottom w:val="none" w:sz="0" w:space="0" w:color="auto"/>
        <w:right w:val="none" w:sz="0" w:space="0" w:color="auto"/>
      </w:divBdr>
    </w:div>
    <w:div w:id="1770000308">
      <w:marLeft w:val="0"/>
      <w:marRight w:val="0"/>
      <w:marTop w:val="0"/>
      <w:marBottom w:val="0"/>
      <w:divBdr>
        <w:top w:val="none" w:sz="0" w:space="0" w:color="auto"/>
        <w:left w:val="none" w:sz="0" w:space="0" w:color="auto"/>
        <w:bottom w:val="none" w:sz="0" w:space="0" w:color="auto"/>
        <w:right w:val="none" w:sz="0" w:space="0" w:color="auto"/>
      </w:divBdr>
    </w:div>
    <w:div w:id="17700003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400</Words>
  <Characters>2286</Characters>
  <Application>Microsoft Office Word</Application>
  <DocSecurity>0</DocSecurity>
  <Lines>19</Lines>
  <Paragraphs>5</Paragraphs>
  <ScaleCrop>false</ScaleCrop>
  <Company/>
  <LinksUpToDate>false</LinksUpToDate>
  <CharactersWithSpaces>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21</cp:revision>
  <cp:lastPrinted>2019-06-13T10:10:00Z</cp:lastPrinted>
  <dcterms:created xsi:type="dcterms:W3CDTF">2019-06-12T03:56:00Z</dcterms:created>
  <dcterms:modified xsi:type="dcterms:W3CDTF">2019-06-18T13:47:00Z</dcterms:modified>
</cp:coreProperties>
</file>