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rPr>
      </w:pPr>
      <w:r>
        <w:rPr>
          <w:rFonts w:hint="eastAsia"/>
          <w:b/>
          <w:bCs/>
          <w:sz w:val="32"/>
          <w:szCs w:val="32"/>
        </w:rPr>
        <w:t>常州市兰陵小学公开竞聘中层干部实施方案</w:t>
      </w:r>
    </w:p>
    <w:p>
      <w:pPr>
        <w:spacing w:line="360" w:lineRule="exact"/>
        <w:jc w:val="center"/>
        <w:rPr>
          <w:rFonts w:hint="eastAsia"/>
          <w:b/>
          <w:bCs/>
          <w:sz w:val="32"/>
          <w:szCs w:val="32"/>
        </w:rPr>
      </w:pPr>
    </w:p>
    <w:p>
      <w:pPr>
        <w:spacing w:line="400" w:lineRule="exact"/>
        <w:ind w:firstLine="480" w:firstLineChars="200"/>
        <w:rPr>
          <w:rFonts w:hint="eastAsia" w:ascii="仿宋_GB2312" w:hAnsi="仿宋" w:eastAsia="仿宋_GB2312"/>
        </w:rPr>
      </w:pPr>
      <w:r>
        <w:rPr>
          <w:rFonts w:hint="eastAsia" w:ascii="仿宋_GB2312" w:hAnsi="仿宋" w:eastAsia="仿宋_GB2312"/>
        </w:rPr>
        <w:t>为认真贯彻执行新时代党的干部路线方针政策，落实从严治党、从严管理干部的要求，根据常州市天宁区教育文体《关于进一步规范常州市天宁区教育文体局直属单位领导岗位和内设机构管理的实施意见》（常天教〔2010〕32号）、《关于加强局属单位干部管理的意见》（常天教委〔2014〕19号）精神，特制定本工作方案。</w:t>
      </w:r>
    </w:p>
    <w:p>
      <w:pPr>
        <w:spacing w:line="400" w:lineRule="exact"/>
        <w:ind w:firstLine="477" w:firstLineChars="198"/>
        <w:rPr>
          <w:rFonts w:hint="eastAsia" w:ascii="仿宋_GB2312" w:hAnsi="仿宋" w:eastAsia="仿宋_GB2312"/>
          <w:b/>
        </w:rPr>
      </w:pPr>
      <w:r>
        <w:rPr>
          <w:rFonts w:hint="eastAsia" w:ascii="仿宋_GB2312" w:hAnsi="仿宋" w:eastAsia="仿宋_GB2312"/>
          <w:b/>
        </w:rPr>
        <w:t>一、竞聘原则</w:t>
      </w:r>
    </w:p>
    <w:p>
      <w:pPr>
        <w:spacing w:line="400" w:lineRule="exact"/>
        <w:ind w:firstLine="480" w:firstLineChars="200"/>
        <w:rPr>
          <w:rFonts w:hint="eastAsia" w:ascii="仿宋_GB2312" w:hAnsi="仿宋" w:eastAsia="仿宋_GB2312"/>
        </w:rPr>
      </w:pPr>
      <w:r>
        <w:rPr>
          <w:rFonts w:hint="eastAsia" w:ascii="仿宋_GB2312" w:hAnsi="仿宋" w:eastAsia="仿宋_GB2312"/>
        </w:rPr>
        <w:t>1、党管干部的原则；</w:t>
      </w:r>
    </w:p>
    <w:p>
      <w:pPr>
        <w:spacing w:line="400" w:lineRule="exact"/>
        <w:ind w:firstLine="480" w:firstLineChars="200"/>
        <w:rPr>
          <w:rFonts w:hint="eastAsia" w:ascii="仿宋_GB2312" w:hAnsi="仿宋" w:eastAsia="仿宋_GB2312"/>
        </w:rPr>
      </w:pPr>
      <w:r>
        <w:rPr>
          <w:rFonts w:hint="eastAsia" w:ascii="仿宋_GB2312" w:hAnsi="仿宋" w:eastAsia="仿宋_GB2312"/>
        </w:rPr>
        <w:t>2、德才兼备、任人唯贤的原则；</w:t>
      </w:r>
    </w:p>
    <w:p>
      <w:pPr>
        <w:spacing w:line="400" w:lineRule="exact"/>
        <w:ind w:firstLine="480" w:firstLineChars="200"/>
        <w:rPr>
          <w:rFonts w:hint="eastAsia" w:ascii="仿宋_GB2312" w:hAnsi="仿宋" w:eastAsia="仿宋_GB2312"/>
        </w:rPr>
      </w:pPr>
      <w:r>
        <w:rPr>
          <w:rFonts w:hint="eastAsia" w:ascii="仿宋_GB2312" w:hAnsi="仿宋" w:eastAsia="仿宋_GB2312"/>
        </w:rPr>
        <w:t>3、群众公认、注重实绩的原则；</w:t>
      </w:r>
    </w:p>
    <w:p>
      <w:pPr>
        <w:spacing w:line="400" w:lineRule="exact"/>
        <w:ind w:firstLine="480" w:firstLineChars="200"/>
        <w:rPr>
          <w:rFonts w:hint="eastAsia" w:ascii="仿宋_GB2312" w:hAnsi="仿宋" w:eastAsia="仿宋_GB2312"/>
        </w:rPr>
      </w:pPr>
      <w:r>
        <w:rPr>
          <w:rFonts w:hint="eastAsia" w:ascii="仿宋_GB2312" w:hAnsi="仿宋" w:eastAsia="仿宋_GB2312"/>
        </w:rPr>
        <w:t>4、公开、平等、竞争、择优的原则。</w:t>
      </w:r>
    </w:p>
    <w:p>
      <w:pPr>
        <w:spacing w:line="400" w:lineRule="exact"/>
        <w:ind w:firstLine="477" w:firstLineChars="198"/>
        <w:rPr>
          <w:rFonts w:hint="eastAsia" w:ascii="仿宋_GB2312" w:hAnsi="仿宋" w:eastAsia="仿宋_GB2312"/>
          <w:b/>
        </w:rPr>
      </w:pPr>
      <w:r>
        <w:rPr>
          <w:rFonts w:hint="eastAsia" w:ascii="仿宋_GB2312" w:hAnsi="仿宋" w:eastAsia="仿宋_GB2312"/>
          <w:b/>
        </w:rPr>
        <w:t>二、竞聘岗位</w:t>
      </w:r>
    </w:p>
    <w:p>
      <w:pPr>
        <w:spacing w:line="400" w:lineRule="exact"/>
        <w:ind w:firstLine="480" w:firstLineChars="200"/>
        <w:rPr>
          <w:rFonts w:hint="eastAsia" w:ascii="仿宋_GB2312" w:hAnsi="仿宋" w:eastAsia="仿宋_GB2312"/>
        </w:rPr>
      </w:pPr>
      <w:r>
        <w:rPr>
          <w:rFonts w:hint="eastAsia" w:ascii="仿宋_GB2312" w:hAnsi="仿宋" w:eastAsia="仿宋_GB2312"/>
        </w:rPr>
        <w:t>本次竞聘提供2个中层副职。具体为：人力资源部副主任1名、</w:t>
      </w:r>
      <w:r>
        <w:rPr>
          <w:rFonts w:hint="eastAsia" w:ascii="仿宋_GB2312" w:hAnsi="仿宋" w:eastAsia="仿宋_GB2312"/>
          <w:lang w:val="en-US" w:eastAsia="zh-CN"/>
        </w:rPr>
        <w:t>大队辅导员</w:t>
      </w:r>
      <w:r>
        <w:rPr>
          <w:rFonts w:hint="eastAsia" w:ascii="仿宋_GB2312" w:hAnsi="仿宋" w:eastAsia="仿宋_GB2312"/>
        </w:rPr>
        <w:t>1名。</w:t>
      </w:r>
    </w:p>
    <w:p>
      <w:pPr>
        <w:spacing w:line="400" w:lineRule="exact"/>
        <w:ind w:firstLine="477" w:firstLineChars="198"/>
        <w:rPr>
          <w:rFonts w:hint="eastAsia" w:ascii="仿宋_GB2312" w:hAnsi="仿宋" w:eastAsia="仿宋_GB2312"/>
          <w:b/>
        </w:rPr>
      </w:pPr>
      <w:r>
        <w:rPr>
          <w:rFonts w:hint="eastAsia" w:ascii="仿宋_GB2312" w:hAnsi="仿宋" w:eastAsia="仿宋_GB2312"/>
          <w:b/>
        </w:rPr>
        <w:t>三、竞聘条件</w:t>
      </w:r>
    </w:p>
    <w:p>
      <w:pPr>
        <w:spacing w:line="400" w:lineRule="exact"/>
        <w:ind w:firstLine="477" w:firstLineChars="198"/>
        <w:rPr>
          <w:rFonts w:hint="eastAsia" w:ascii="仿宋_GB2312" w:hAnsi="仿宋" w:eastAsia="仿宋_GB2312"/>
          <w:b/>
        </w:rPr>
      </w:pPr>
      <w:r>
        <w:rPr>
          <w:rFonts w:hint="eastAsia" w:ascii="仿宋_GB2312" w:hAnsi="仿宋" w:eastAsia="仿宋_GB2312"/>
          <w:b/>
        </w:rPr>
        <w:t>（一）基本条件</w:t>
      </w:r>
    </w:p>
    <w:p>
      <w:pPr>
        <w:spacing w:line="400" w:lineRule="exact"/>
        <w:ind w:firstLine="480" w:firstLineChars="200"/>
        <w:rPr>
          <w:rFonts w:hint="eastAsia" w:ascii="仿宋_GB2312" w:hAnsi="仿宋" w:eastAsia="仿宋_GB2312"/>
        </w:rPr>
      </w:pPr>
      <w:r>
        <w:rPr>
          <w:rFonts w:hint="eastAsia" w:ascii="仿宋_GB2312" w:hAnsi="仿宋" w:eastAsia="仿宋_GB2312"/>
        </w:rPr>
        <w:t>1、拥护党的路线、方针、政策，遵守国家法律、法规，忠诚党的教育事业，有良好的思想政治素质和道德素质，为人师表。</w:t>
      </w:r>
    </w:p>
    <w:p>
      <w:pPr>
        <w:spacing w:line="400" w:lineRule="exact"/>
        <w:ind w:firstLine="480" w:firstLineChars="200"/>
        <w:rPr>
          <w:rFonts w:hint="eastAsia" w:ascii="仿宋_GB2312" w:hAnsi="仿宋" w:eastAsia="仿宋_GB2312"/>
        </w:rPr>
      </w:pPr>
      <w:r>
        <w:rPr>
          <w:rFonts w:hint="eastAsia" w:ascii="仿宋_GB2312" w:hAnsi="仿宋" w:eastAsia="仿宋_GB2312"/>
        </w:rPr>
        <w:t>2、坚持解放思想，实事求是，与时俱进，开拓创新，能结合实际，卓有成效地开展工作，在教育教学工作中做出实绩。</w:t>
      </w:r>
    </w:p>
    <w:p>
      <w:pPr>
        <w:spacing w:line="400" w:lineRule="exact"/>
        <w:ind w:firstLine="480" w:firstLineChars="200"/>
        <w:rPr>
          <w:rFonts w:hint="eastAsia" w:ascii="仿宋_GB2312" w:hAnsi="仿宋" w:eastAsia="仿宋_GB2312"/>
        </w:rPr>
      </w:pPr>
      <w:r>
        <w:rPr>
          <w:rFonts w:hint="eastAsia" w:ascii="仿宋_GB2312" w:hAnsi="仿宋" w:eastAsia="仿宋_GB2312"/>
        </w:rPr>
        <w:t>3、有强烈的事业心和责任感，有实践经验，有胜任竞聘岗位所需要的专业知识和业务能力。</w:t>
      </w:r>
    </w:p>
    <w:p>
      <w:pPr>
        <w:spacing w:line="400" w:lineRule="exact"/>
        <w:ind w:firstLine="480" w:firstLineChars="200"/>
        <w:rPr>
          <w:rFonts w:hint="eastAsia" w:ascii="仿宋_GB2312" w:hAnsi="仿宋" w:eastAsia="仿宋_GB2312"/>
        </w:rPr>
      </w:pPr>
      <w:r>
        <w:rPr>
          <w:rFonts w:hint="eastAsia" w:ascii="仿宋_GB2312" w:hAnsi="仿宋" w:eastAsia="仿宋_GB2312"/>
        </w:rPr>
        <w:t>4、依法办事，清正廉洁，以身作则，艰苦奋斗，密切联系群众，自觉接受党和群众的批评和监督，做到自重、自省、自警、自励。</w:t>
      </w:r>
    </w:p>
    <w:p>
      <w:pPr>
        <w:shd w:val="clear" w:color="auto" w:fill="FFFFFF"/>
        <w:spacing w:line="400" w:lineRule="exact"/>
        <w:ind w:firstLine="585"/>
        <w:rPr>
          <w:rFonts w:hint="eastAsia" w:ascii="仿宋_GB2312" w:hAnsi="仿宋" w:eastAsia="仿宋_GB2312"/>
        </w:rPr>
      </w:pPr>
      <w:r>
        <w:rPr>
          <w:rFonts w:hint="eastAsia" w:ascii="仿宋_GB2312" w:hAnsi="仿宋" w:eastAsia="仿宋_GB2312"/>
        </w:rPr>
        <w:t xml:space="preserve">5、从事教育教学工作5年以上，本科及以上学历，具有市区五类优秀教师称号，或获得过区基本功一等奖以上荣誉，身体健康，年度考核等次合格（五年内至少一次优秀或嘉奖）。有担任行政助理、教研组长、级部组长、班主任等管理工作的经历。 </w:t>
      </w:r>
    </w:p>
    <w:p>
      <w:pPr>
        <w:spacing w:line="400" w:lineRule="exact"/>
        <w:ind w:firstLine="477" w:firstLineChars="198"/>
        <w:rPr>
          <w:rFonts w:hint="eastAsia" w:ascii="仿宋_GB2312" w:hAnsi="仿宋" w:eastAsia="仿宋_GB2312"/>
          <w:b/>
        </w:rPr>
      </w:pPr>
      <w:r>
        <w:rPr>
          <w:rFonts w:hint="eastAsia" w:ascii="仿宋_GB2312" w:hAnsi="仿宋" w:eastAsia="仿宋_GB2312"/>
          <w:b/>
        </w:rPr>
        <w:t>（二）岗位条件</w:t>
      </w:r>
    </w:p>
    <w:p>
      <w:pPr>
        <w:spacing w:line="400" w:lineRule="exact"/>
        <w:ind w:firstLine="482" w:firstLineChars="200"/>
        <w:rPr>
          <w:rFonts w:hint="eastAsia" w:ascii="仿宋_GB2312" w:hAnsi="仿宋" w:eastAsia="仿宋_GB2312"/>
          <w:bCs/>
        </w:rPr>
      </w:pPr>
      <w:r>
        <w:rPr>
          <w:rFonts w:hint="eastAsia" w:ascii="仿宋_GB2312" w:hAnsi="仿宋" w:eastAsia="仿宋_GB2312"/>
          <w:b/>
        </w:rPr>
        <w:t>1.人力资源部副主任：</w:t>
      </w:r>
      <w:r>
        <w:rPr>
          <w:rFonts w:hint="eastAsia" w:ascii="仿宋_GB2312" w:hAnsi="仿宋" w:eastAsia="仿宋_GB2312"/>
        </w:rPr>
        <w:t>作风正派，坚持原则。具有扎实的学科专业知识，严谨细致的工作作风，较好的写作和沟通能力。具有市区五类优秀教师称号，或获得过区基本功一等奖以上的荣誉。</w:t>
      </w:r>
    </w:p>
    <w:p>
      <w:pPr>
        <w:spacing w:line="400" w:lineRule="exact"/>
        <w:ind w:firstLine="482" w:firstLineChars="200"/>
        <w:rPr>
          <w:rFonts w:hint="eastAsia" w:ascii="仿宋_GB2312" w:eastAsia="仿宋_GB2312"/>
          <w:b/>
        </w:rPr>
      </w:pPr>
      <w:r>
        <w:rPr>
          <w:rFonts w:hint="eastAsia" w:ascii="仿宋_GB2312" w:hAnsi="仿宋" w:eastAsia="仿宋_GB2312"/>
          <w:b/>
        </w:rPr>
        <w:t>2.</w:t>
      </w:r>
      <w:r>
        <w:rPr>
          <w:rFonts w:hint="eastAsia" w:ascii="仿宋_GB2312" w:eastAsia="仿宋_GB2312"/>
          <w:b/>
          <w:lang w:val="en-US" w:eastAsia="zh-CN"/>
        </w:rPr>
        <w:t>大队辅导员</w:t>
      </w:r>
      <w:r>
        <w:rPr>
          <w:rFonts w:hint="eastAsia" w:ascii="仿宋_GB2312" w:eastAsia="仿宋_GB2312"/>
        </w:rPr>
        <w:t>：有较好的专业素养，</w:t>
      </w:r>
      <w:r>
        <w:rPr>
          <w:rFonts w:hint="eastAsia" w:ascii="仿宋_GB2312" w:hAnsi="仿宋" w:eastAsia="仿宋_GB2312"/>
        </w:rPr>
        <w:t>具有市区五类优秀教师称号，或获得过区基本功一等奖以上的荣誉。有德育管理工作经验，有较好的文字功底和策划、组织、协调的能力。有从事德育、少先队管理工作经验，或有担任班主任工作的经历，并在区级以上学生活动类评比中获奖。</w:t>
      </w:r>
    </w:p>
    <w:p>
      <w:pPr>
        <w:spacing w:line="400" w:lineRule="exact"/>
        <w:ind w:firstLine="482" w:firstLineChars="200"/>
        <w:rPr>
          <w:rFonts w:hint="eastAsia" w:ascii="仿宋_GB2312" w:hAnsi="仿宋" w:eastAsia="仿宋_GB2312"/>
          <w:b/>
        </w:rPr>
      </w:pPr>
      <w:r>
        <w:rPr>
          <w:rFonts w:hint="eastAsia" w:ascii="仿宋_GB2312" w:hAnsi="仿宋" w:eastAsia="仿宋_GB2312"/>
          <w:b/>
        </w:rPr>
        <w:t>四、竞聘程序及时间安排</w:t>
      </w:r>
    </w:p>
    <w:p>
      <w:pPr>
        <w:spacing w:line="400" w:lineRule="exact"/>
        <w:ind w:firstLine="480" w:firstLineChars="200"/>
        <w:rPr>
          <w:rFonts w:hint="eastAsia" w:ascii="仿宋_GB2312" w:hAnsi="仿宋" w:eastAsia="仿宋_GB2312"/>
        </w:rPr>
      </w:pPr>
      <w:r>
        <w:rPr>
          <w:rFonts w:hint="eastAsia" w:ascii="仿宋_GB2312" w:hAnsi="仿宋" w:eastAsia="仿宋_GB2312"/>
        </w:rPr>
        <w:t>1．宣传发动：校园网、一楼公示栏、教师工作QQ群发布竞聘方案，公开竞聘的职位和条件，明确竞聘程序与方法，使全校教职工充分认识竞聘的意义，积极参与竞聘活动。</w:t>
      </w:r>
    </w:p>
    <w:p>
      <w:pPr>
        <w:spacing w:line="400" w:lineRule="exact"/>
        <w:ind w:firstLine="480" w:firstLineChars="200"/>
        <w:rPr>
          <w:rFonts w:hint="eastAsia" w:ascii="仿宋_GB2312" w:hAnsi="仿宋" w:eastAsia="仿宋_GB2312"/>
        </w:rPr>
      </w:pPr>
      <w:r>
        <w:rPr>
          <w:rFonts w:hint="eastAsia" w:ascii="仿宋_GB2312" w:hAnsi="仿宋" w:eastAsia="仿宋_GB2312"/>
        </w:rPr>
        <w:t>2．公开报名：6月</w:t>
      </w:r>
      <w:r>
        <w:rPr>
          <w:rFonts w:hint="eastAsia" w:ascii="仿宋_GB2312" w:hAnsi="仿宋" w:eastAsia="仿宋_GB2312"/>
          <w:lang w:val="en-US" w:eastAsia="zh-CN"/>
        </w:rPr>
        <w:t>24</w:t>
      </w:r>
      <w:r>
        <w:rPr>
          <w:rFonts w:hint="eastAsia" w:ascii="仿宋_GB2312" w:hAnsi="仿宋" w:eastAsia="仿宋_GB2312"/>
        </w:rPr>
        <w:t>日—6月2</w:t>
      </w:r>
      <w:r>
        <w:rPr>
          <w:rFonts w:hint="eastAsia" w:ascii="仿宋_GB2312" w:hAnsi="仿宋" w:eastAsia="仿宋_GB2312"/>
          <w:lang w:val="en-US" w:eastAsia="zh-CN"/>
        </w:rPr>
        <w:t>5</w:t>
      </w:r>
      <w:r>
        <w:rPr>
          <w:rFonts w:hint="eastAsia" w:ascii="仿宋_GB2312" w:hAnsi="仿宋" w:eastAsia="仿宋_GB2312"/>
        </w:rPr>
        <w:t>日，采用个人报名申请的方式，符合条件并有意参加竞聘的教师于6月2</w:t>
      </w:r>
      <w:r>
        <w:rPr>
          <w:rFonts w:hint="eastAsia" w:ascii="仿宋_GB2312" w:hAnsi="仿宋" w:eastAsia="仿宋_GB2312"/>
          <w:lang w:val="en-US" w:eastAsia="zh-CN"/>
        </w:rPr>
        <w:t>5</w:t>
      </w:r>
      <w:r>
        <w:rPr>
          <w:rFonts w:hint="eastAsia" w:ascii="仿宋_GB2312" w:hAnsi="仿宋" w:eastAsia="仿宋_GB2312"/>
        </w:rPr>
        <w:t>日下午</w:t>
      </w:r>
      <w:r>
        <w:rPr>
          <w:rFonts w:hint="eastAsia" w:ascii="仿宋_GB2312" w:hAnsi="仿宋" w:eastAsia="仿宋_GB2312"/>
          <w:lang w:val="en-US" w:eastAsia="zh-CN"/>
        </w:rPr>
        <w:t>3</w:t>
      </w:r>
      <w:r>
        <w:rPr>
          <w:rFonts w:hint="eastAsia" w:ascii="仿宋_GB2312" w:hAnsi="仿宋" w:eastAsia="仿宋_GB2312"/>
        </w:rPr>
        <w:t>点前将</w:t>
      </w:r>
      <w:r>
        <w:rPr>
          <w:rFonts w:hint="eastAsia" w:ascii="仿宋_GB2312" w:hAnsi="仿宋" w:eastAsia="仿宋_GB2312"/>
          <w:lang w:val="en-US" w:eastAsia="zh-CN"/>
        </w:rPr>
        <w:t>填写好的</w:t>
      </w:r>
      <w:r>
        <w:rPr>
          <w:rFonts w:hint="eastAsia" w:ascii="仿宋_GB2312" w:hAnsi="仿宋" w:eastAsia="仿宋_GB2312"/>
        </w:rPr>
        <w:t>《竞聘报名表》</w:t>
      </w:r>
      <w:r>
        <w:rPr>
          <w:rFonts w:hint="eastAsia" w:ascii="仿宋_GB2312" w:hAnsi="仿宋" w:eastAsia="仿宋_GB2312"/>
          <w:lang w:val="en-US" w:eastAsia="zh-CN"/>
        </w:rPr>
        <w:t>纸质稿</w:t>
      </w:r>
      <w:r>
        <w:rPr>
          <w:rFonts w:hint="eastAsia" w:ascii="仿宋_GB2312" w:hAnsi="仿宋" w:eastAsia="仿宋_GB2312"/>
        </w:rPr>
        <w:t>交校长室。</w:t>
      </w:r>
    </w:p>
    <w:p>
      <w:pPr>
        <w:spacing w:line="400" w:lineRule="exact"/>
        <w:ind w:firstLine="480" w:firstLineChars="200"/>
        <w:rPr>
          <w:rFonts w:hint="eastAsia" w:ascii="仿宋_GB2312" w:hAnsi="仿宋" w:eastAsia="仿宋_GB2312"/>
        </w:rPr>
      </w:pPr>
      <w:r>
        <w:rPr>
          <w:rFonts w:hint="eastAsia" w:ascii="仿宋_GB2312" w:hAnsi="仿宋" w:eastAsia="仿宋_GB2312"/>
        </w:rPr>
        <w:t>3．资格审查：6月</w:t>
      </w:r>
      <w:r>
        <w:rPr>
          <w:rFonts w:hint="eastAsia" w:ascii="仿宋_GB2312" w:hAnsi="仿宋" w:eastAsia="仿宋_GB2312"/>
          <w:lang w:val="en-US" w:eastAsia="zh-CN"/>
        </w:rPr>
        <w:t>25</w:t>
      </w:r>
      <w:r>
        <w:rPr>
          <w:rFonts w:hint="eastAsia" w:ascii="仿宋_GB2312" w:hAnsi="仿宋" w:eastAsia="仿宋_GB2312"/>
        </w:rPr>
        <w:t>日</w:t>
      </w:r>
      <w:r>
        <w:rPr>
          <w:rFonts w:hint="eastAsia" w:ascii="仿宋_GB2312" w:hAnsi="仿宋" w:eastAsia="仿宋_GB2312"/>
          <w:lang w:val="en-US" w:eastAsia="zh-CN"/>
        </w:rPr>
        <w:t>下午</w:t>
      </w:r>
      <w:r>
        <w:rPr>
          <w:rFonts w:hint="eastAsia" w:ascii="仿宋_GB2312" w:hAnsi="仿宋" w:eastAsia="仿宋_GB2312"/>
        </w:rPr>
        <w:t>，根据竞聘条件由领导小组集体研究确定符合参加竞聘上岗人员名单</w:t>
      </w:r>
      <w:r>
        <w:rPr>
          <w:rFonts w:hint="eastAsia" w:ascii="仿宋_GB2312" w:hAnsi="仿宋" w:eastAsia="仿宋_GB2312"/>
          <w:lang w:eastAsia="zh-CN"/>
        </w:rPr>
        <w:t>，</w:t>
      </w:r>
      <w:r>
        <w:rPr>
          <w:rFonts w:hint="eastAsia" w:ascii="仿宋_GB2312" w:hAnsi="仿宋" w:eastAsia="仿宋_GB2312"/>
          <w:lang w:val="en-US" w:eastAsia="zh-CN"/>
        </w:rPr>
        <w:t>并公示符合竞聘上岗人选</w:t>
      </w:r>
      <w:r>
        <w:rPr>
          <w:rFonts w:hint="eastAsia" w:ascii="仿宋_GB2312" w:hAnsi="仿宋" w:eastAsia="仿宋_GB2312"/>
        </w:rPr>
        <w:t>。</w:t>
      </w:r>
    </w:p>
    <w:p>
      <w:pPr>
        <w:spacing w:line="400" w:lineRule="exact"/>
        <w:ind w:firstLine="480" w:firstLineChars="200"/>
        <w:rPr>
          <w:rFonts w:hint="eastAsia" w:ascii="仿宋_GB2312" w:hAnsi="仿宋" w:eastAsia="仿宋_GB2312"/>
          <w:lang w:eastAsia="zh-CN"/>
        </w:rPr>
      </w:pPr>
      <w:r>
        <w:rPr>
          <w:rFonts w:hint="eastAsia" w:ascii="仿宋_GB2312" w:hAnsi="仿宋" w:eastAsia="仿宋_GB2312"/>
          <w:lang w:val="en-US" w:eastAsia="zh-CN"/>
        </w:rPr>
        <w:t>4</w:t>
      </w:r>
      <w:r>
        <w:rPr>
          <w:rFonts w:hint="eastAsia" w:ascii="仿宋_GB2312" w:hAnsi="仿宋" w:eastAsia="仿宋_GB2312"/>
        </w:rPr>
        <w:t>．公开竞聘，民主测评：6月</w:t>
      </w:r>
      <w:r>
        <w:rPr>
          <w:rFonts w:hint="eastAsia" w:ascii="仿宋_GB2312" w:hAnsi="仿宋" w:eastAsia="仿宋_GB2312"/>
          <w:lang w:val="en-US" w:eastAsia="zh-CN"/>
        </w:rPr>
        <w:t>29</w:t>
      </w:r>
      <w:bookmarkStart w:id="0" w:name="_GoBack"/>
      <w:bookmarkEnd w:id="0"/>
      <w:r>
        <w:rPr>
          <w:rFonts w:hint="eastAsia" w:ascii="仿宋_GB2312" w:hAnsi="仿宋" w:eastAsia="仿宋_GB2312"/>
        </w:rPr>
        <w:t>组织现场竞聘，由评委、领导小组打分，教师对竞聘者进行民主评议。</w:t>
      </w:r>
      <w:r>
        <w:rPr>
          <w:rFonts w:hint="eastAsia" w:ascii="仿宋_GB2312" w:hAnsi="仿宋" w:eastAsia="仿宋_GB2312"/>
          <w:lang w:eastAsia="zh-CN"/>
        </w:rPr>
        <w:t>（</w:t>
      </w:r>
      <w:r>
        <w:rPr>
          <w:rFonts w:hint="eastAsia" w:ascii="仿宋_GB2312" w:hAnsi="仿宋" w:eastAsia="仿宋_GB2312"/>
        </w:rPr>
        <w:t>公开竞聘内容包括：竞聘演讲，现场答辩。</w:t>
      </w:r>
      <w:r>
        <w:rPr>
          <w:rFonts w:hint="eastAsia" w:ascii="仿宋_GB2312" w:hAnsi="仿宋" w:eastAsia="仿宋_GB2312"/>
          <w:lang w:eastAsia="zh-CN"/>
        </w:rPr>
        <w:t>）</w:t>
      </w:r>
    </w:p>
    <w:p>
      <w:pPr>
        <w:spacing w:line="400" w:lineRule="exact"/>
        <w:ind w:firstLine="480" w:firstLineChars="200"/>
        <w:rPr>
          <w:rFonts w:hint="eastAsia" w:ascii="仿宋_GB2312" w:hAnsi="仿宋" w:eastAsia="仿宋_GB2312"/>
        </w:rPr>
      </w:pPr>
      <w:r>
        <w:rPr>
          <w:rFonts w:hint="eastAsia" w:ascii="仿宋_GB2312" w:hAnsi="仿宋" w:eastAsia="仿宋_GB2312"/>
          <w:lang w:val="en-US" w:eastAsia="zh-CN"/>
        </w:rPr>
        <w:t>5</w:t>
      </w:r>
      <w:r>
        <w:rPr>
          <w:rFonts w:hint="eastAsia" w:ascii="仿宋_GB2312" w:hAnsi="仿宋" w:eastAsia="仿宋_GB2312"/>
        </w:rPr>
        <w:t>．综合考评：竞聘工作领导小组根据评委打分、教职工民主评议情况研究确定拟聘人选。学校党支部对其作全面考察，集体研究确定最终拟聘用人选。</w:t>
      </w:r>
    </w:p>
    <w:p>
      <w:pPr>
        <w:spacing w:line="400" w:lineRule="exact"/>
        <w:ind w:firstLine="480" w:firstLineChars="200"/>
        <w:rPr>
          <w:rFonts w:hint="eastAsia" w:ascii="仿宋_GB2312" w:hAnsi="仿宋" w:eastAsia="仿宋_GB2312"/>
        </w:rPr>
      </w:pPr>
      <w:r>
        <w:rPr>
          <w:rFonts w:hint="eastAsia" w:ascii="仿宋_GB2312" w:hAnsi="仿宋" w:eastAsia="仿宋_GB2312"/>
          <w:lang w:val="en-US" w:eastAsia="zh-CN"/>
        </w:rPr>
        <w:t>6</w:t>
      </w:r>
      <w:r>
        <w:rPr>
          <w:rFonts w:hint="eastAsia" w:ascii="仿宋_GB2312" w:hAnsi="仿宋" w:eastAsia="仿宋_GB2312"/>
        </w:rPr>
        <w:t xml:space="preserve">．任前公示：拟聘用人选在校内进行任前公示。 </w:t>
      </w:r>
    </w:p>
    <w:p>
      <w:pPr>
        <w:spacing w:line="400" w:lineRule="exact"/>
        <w:ind w:firstLine="475" w:firstLineChars="198"/>
        <w:rPr>
          <w:rFonts w:hint="eastAsia" w:ascii="仿宋_GB2312" w:hAnsi="仿宋" w:eastAsia="仿宋_GB2312"/>
        </w:rPr>
      </w:pPr>
      <w:r>
        <w:rPr>
          <w:rFonts w:hint="eastAsia" w:ascii="仿宋_GB2312" w:hAnsi="仿宋" w:eastAsia="仿宋_GB2312"/>
          <w:lang w:val="en-US" w:eastAsia="zh-CN"/>
        </w:rPr>
        <w:t>7</w:t>
      </w:r>
      <w:r>
        <w:rPr>
          <w:rFonts w:hint="eastAsia" w:ascii="仿宋_GB2312" w:hAnsi="仿宋" w:eastAsia="仿宋_GB2312"/>
        </w:rPr>
        <w:t>．任职审批：公示结束如无异议，由党支部、校长室正式聘任并报区教育文体局组织科备案。新任职务实行试用期制度，试用一年，期满后经考评称职的再行续聘二年。</w:t>
      </w:r>
    </w:p>
    <w:p>
      <w:pPr>
        <w:spacing w:line="400" w:lineRule="exact"/>
        <w:ind w:firstLine="477" w:firstLineChars="198"/>
        <w:rPr>
          <w:rFonts w:hint="eastAsia" w:ascii="仿宋_GB2312" w:hAnsi="仿宋" w:eastAsia="仿宋_GB2312"/>
          <w:b/>
        </w:rPr>
      </w:pPr>
      <w:r>
        <w:rPr>
          <w:rFonts w:hint="eastAsia" w:ascii="仿宋_GB2312" w:hAnsi="仿宋" w:eastAsia="仿宋_GB2312"/>
          <w:b/>
        </w:rPr>
        <w:t>五、竞聘要求</w:t>
      </w:r>
    </w:p>
    <w:p>
      <w:pPr>
        <w:spacing w:line="400" w:lineRule="exact"/>
        <w:ind w:firstLine="475" w:firstLineChars="198"/>
        <w:rPr>
          <w:rFonts w:hint="eastAsia" w:ascii="仿宋_GB2312" w:hAnsi="仿宋" w:eastAsia="仿宋_GB2312"/>
        </w:rPr>
      </w:pPr>
      <w:r>
        <w:rPr>
          <w:rFonts w:hint="eastAsia" w:ascii="仿宋_GB2312" w:hAnsi="仿宋" w:eastAsia="仿宋_GB2312"/>
        </w:rPr>
        <w:t>1.成立竞聘上岗工作领导小组</w:t>
      </w:r>
    </w:p>
    <w:p>
      <w:pPr>
        <w:spacing w:line="400" w:lineRule="exact"/>
        <w:ind w:firstLine="480" w:firstLineChars="200"/>
        <w:rPr>
          <w:rFonts w:hint="eastAsia" w:ascii="仿宋_GB2312" w:hAnsi="仿宋" w:eastAsia="仿宋_GB2312"/>
        </w:rPr>
      </w:pPr>
      <w:r>
        <w:rPr>
          <w:rFonts w:hint="eastAsia" w:ascii="仿宋_GB2312" w:hAnsi="仿宋" w:eastAsia="仿宋_GB2312"/>
        </w:rPr>
        <w:t>组  长：蒋  琳</w:t>
      </w:r>
    </w:p>
    <w:p>
      <w:pPr>
        <w:spacing w:line="400" w:lineRule="exact"/>
        <w:ind w:firstLine="480" w:firstLineChars="200"/>
        <w:rPr>
          <w:rFonts w:hint="eastAsia" w:ascii="仿宋_GB2312" w:hAnsi="仿宋" w:eastAsia="仿宋_GB2312"/>
          <w:lang w:val="en-US" w:eastAsia="zh-CN"/>
        </w:rPr>
      </w:pPr>
      <w:r>
        <w:rPr>
          <w:rFonts w:hint="eastAsia" w:ascii="仿宋_GB2312" w:hAnsi="仿宋" w:eastAsia="仿宋_GB2312"/>
          <w:lang w:val="en-US" w:eastAsia="zh-CN"/>
        </w:rPr>
        <w:t>副组长：</w:t>
      </w:r>
      <w:r>
        <w:rPr>
          <w:rFonts w:hint="eastAsia" w:ascii="仿宋_GB2312" w:hAnsi="仿宋" w:eastAsia="仿宋_GB2312"/>
        </w:rPr>
        <w:t>陈</w:t>
      </w:r>
      <w:r>
        <w:rPr>
          <w:rFonts w:hint="eastAsia" w:ascii="仿宋_GB2312" w:hAnsi="仿宋" w:eastAsia="仿宋_GB2312"/>
          <w:lang w:val="en-US" w:eastAsia="zh-CN"/>
        </w:rPr>
        <w:t xml:space="preserve">  </w:t>
      </w:r>
      <w:r>
        <w:rPr>
          <w:rFonts w:hint="eastAsia" w:ascii="仿宋_GB2312" w:hAnsi="仿宋" w:eastAsia="仿宋_GB2312"/>
        </w:rPr>
        <w:t>桃、蔺黎明</w:t>
      </w:r>
    </w:p>
    <w:p>
      <w:pPr>
        <w:spacing w:line="400" w:lineRule="exact"/>
        <w:ind w:firstLine="480" w:firstLineChars="200"/>
        <w:rPr>
          <w:rFonts w:hint="eastAsia" w:ascii="仿宋_GB2312" w:hAnsi="仿宋" w:eastAsia="仿宋_GB2312"/>
        </w:rPr>
      </w:pPr>
      <w:r>
        <w:rPr>
          <w:rFonts w:hint="eastAsia" w:ascii="仿宋_GB2312" w:hAnsi="仿宋" w:eastAsia="仿宋_GB2312"/>
        </w:rPr>
        <w:t>组  员：陆爱芬、谢</w:t>
      </w:r>
      <w:r>
        <w:rPr>
          <w:rFonts w:hint="eastAsia" w:ascii="仿宋_GB2312" w:hAnsi="仿宋" w:eastAsia="仿宋_GB2312"/>
          <w:lang w:val="en-US" w:eastAsia="zh-CN"/>
        </w:rPr>
        <w:t xml:space="preserve">  </w:t>
      </w:r>
      <w:r>
        <w:rPr>
          <w:rFonts w:hint="eastAsia" w:ascii="仿宋_GB2312" w:hAnsi="仿宋" w:eastAsia="仿宋_GB2312"/>
        </w:rPr>
        <w:t>芬、蒋晓茹、王</w:t>
      </w:r>
      <w:r>
        <w:rPr>
          <w:rFonts w:hint="eastAsia" w:ascii="仿宋_GB2312" w:hAnsi="仿宋" w:eastAsia="仿宋_GB2312"/>
          <w:lang w:val="en-US" w:eastAsia="zh-CN"/>
        </w:rPr>
        <w:t xml:space="preserve">  </w:t>
      </w:r>
      <w:r>
        <w:rPr>
          <w:rFonts w:hint="eastAsia" w:ascii="仿宋_GB2312" w:hAnsi="仿宋" w:eastAsia="仿宋_GB2312"/>
        </w:rPr>
        <w:t>蕾、洑皖伟、王渭炳</w:t>
      </w:r>
    </w:p>
    <w:p>
      <w:pPr>
        <w:spacing w:line="400" w:lineRule="exact"/>
        <w:ind w:firstLine="480" w:firstLineChars="200"/>
        <w:rPr>
          <w:rFonts w:hint="eastAsia" w:ascii="仿宋_GB2312" w:hAnsi="仿宋" w:eastAsia="仿宋_GB2312"/>
        </w:rPr>
      </w:pPr>
      <w:r>
        <w:rPr>
          <w:rFonts w:hint="eastAsia" w:ascii="仿宋_GB2312" w:hAnsi="仿宋" w:eastAsia="仿宋_GB2312"/>
        </w:rPr>
        <w:t>2</w:t>
      </w:r>
      <w:r>
        <w:rPr>
          <w:rFonts w:hint="eastAsia" w:ascii="仿宋_GB2312" w:hAnsi="仿宋" w:eastAsia="仿宋_GB2312"/>
          <w:lang w:val="en-US" w:eastAsia="zh-CN"/>
        </w:rPr>
        <w:t>.</w:t>
      </w:r>
      <w:r>
        <w:rPr>
          <w:rFonts w:hint="eastAsia" w:ascii="仿宋_GB2312" w:hAnsi="仿宋" w:eastAsia="仿宋_GB2312"/>
        </w:rPr>
        <w:t>竞聘工作由领导小组负责实施，严格执行选拔干部任用的十条纪律，坚决杜绝任何违规现象发生。严格按照规定程序开展，使德才兼备、群众认可的优秀同志充实到中层岗位。</w:t>
      </w:r>
    </w:p>
    <w:p>
      <w:pPr>
        <w:spacing w:line="400" w:lineRule="exact"/>
        <w:ind w:firstLine="4200" w:firstLineChars="1750"/>
        <w:rPr>
          <w:rFonts w:hint="eastAsia" w:ascii="仿宋_GB2312" w:hAnsi="仿宋" w:eastAsia="仿宋_GB2312"/>
        </w:rPr>
      </w:pPr>
      <w:r>
        <w:rPr>
          <w:rFonts w:hint="eastAsia" w:ascii="仿宋_GB2312" w:hAnsi="仿宋" w:eastAsia="仿宋_GB2312"/>
        </w:rPr>
        <w:t>常州市兰陵小学竞聘上岗领导小组</w:t>
      </w:r>
    </w:p>
    <w:p>
      <w:pPr>
        <w:spacing w:line="400" w:lineRule="exact"/>
        <w:ind w:firstLine="5760" w:firstLineChars="2400"/>
        <w:rPr>
          <w:rFonts w:hint="eastAsia" w:ascii="仿宋_GB2312" w:hAnsi="仿宋" w:eastAsia="仿宋_GB2312"/>
        </w:rPr>
      </w:pPr>
      <w:r>
        <w:rPr>
          <w:rFonts w:hint="eastAsia" w:ascii="仿宋_GB2312" w:hAnsi="仿宋" w:eastAsia="仿宋_GB2312"/>
        </w:rPr>
        <w:t>2019年6月5日</w:t>
      </w:r>
    </w:p>
    <w:p>
      <w:pPr>
        <w:spacing w:line="400" w:lineRule="exact"/>
        <w:ind w:firstLine="5760" w:firstLineChars="2400"/>
        <w:rPr>
          <w:rFonts w:hint="eastAsia" w:ascii="仿宋_GB2312" w:hAnsi="仿宋" w:eastAsia="仿宋_GB2312"/>
        </w:rPr>
      </w:pPr>
    </w:p>
    <w:p>
      <w:pPr>
        <w:spacing w:line="400" w:lineRule="exact"/>
        <w:ind w:firstLine="5760" w:firstLineChars="2400"/>
        <w:rPr>
          <w:rFonts w:hint="eastAsia" w:ascii="仿宋_GB2312" w:hAnsi="仿宋"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67CE1"/>
    <w:rsid w:val="192467B1"/>
    <w:rsid w:val="19EA79AF"/>
    <w:rsid w:val="24A133BC"/>
    <w:rsid w:val="2E5640AB"/>
    <w:rsid w:val="3B967CE1"/>
    <w:rsid w:val="751A2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2019-06-24T00:10:00Z</dcterms:created>
  <dc:creator>欧美</dc:creator>
  <cp:lastModifiedBy>欧美</cp:lastModifiedBy>
  <dcterms:modified xsi:type="dcterms:W3CDTF">2019-06-24T02:14:07Z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