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178" w:rsidRPr="00284178" w:rsidRDefault="00284178" w:rsidP="00284178">
      <w:pPr>
        <w:widowControl/>
        <w:jc w:val="center"/>
        <w:rPr>
          <w:rFonts w:ascii="宋体" w:eastAsia="宋体" w:hAnsi="宋体" w:cs="宋体"/>
          <w:kern w:val="0"/>
          <w:sz w:val="24"/>
        </w:rPr>
      </w:pPr>
      <w:r w:rsidRPr="00284178">
        <w:rPr>
          <w:rFonts w:ascii="Times New Roman" w:eastAsia="宋体" w:hAnsi="Times New Roman" w:cs="Times New Roman"/>
          <w:color w:val="000000"/>
          <w:spacing w:val="-15"/>
          <w:kern w:val="0"/>
          <w:sz w:val="44"/>
          <w:szCs w:val="44"/>
        </w:rPr>
        <w:t>​</w:t>
      </w:r>
      <w:r w:rsidRPr="00284178">
        <w:rPr>
          <w:rFonts w:ascii="宋体" w:eastAsia="宋体" w:hAnsi="宋体" w:cs="宋体" w:hint="eastAsia"/>
          <w:b/>
          <w:color w:val="000000"/>
          <w:spacing w:val="-15"/>
          <w:kern w:val="0"/>
          <w:sz w:val="32"/>
          <w:szCs w:val="32"/>
        </w:rPr>
        <w:t>关于评选常州市天宁区小学集团化办学先进个人的通知</w:t>
      </w:r>
    </w:p>
    <w:p w:rsidR="00284178" w:rsidRDefault="00284178" w:rsidP="00284178">
      <w:pPr>
        <w:pStyle w:val="a3"/>
        <w:spacing w:before="75" w:beforeAutospacing="0" w:after="75" w:afterAutospacing="0"/>
        <w:rPr>
          <w:rFonts w:ascii="Arial" w:hAnsi="Arial" w:cs="Arial"/>
          <w:color w:val="000000"/>
        </w:rPr>
      </w:pPr>
      <w:r>
        <w:rPr>
          <w:rFonts w:cs="Arial" w:hint="eastAsia"/>
          <w:color w:val="000000"/>
          <w:sz w:val="29"/>
          <w:szCs w:val="29"/>
        </w:rPr>
        <w:t>局属各小学：</w:t>
      </w:r>
    </w:p>
    <w:p w:rsidR="00284178" w:rsidRDefault="00284178" w:rsidP="00284178">
      <w:pPr>
        <w:pStyle w:val="a3"/>
        <w:spacing w:before="75" w:beforeAutospacing="0" w:after="75" w:afterAutospacing="0"/>
        <w:ind w:firstLine="555"/>
        <w:rPr>
          <w:rFonts w:ascii="Arial" w:hAnsi="Arial" w:cs="Arial"/>
          <w:color w:val="000000"/>
        </w:rPr>
      </w:pPr>
      <w:r>
        <w:rPr>
          <w:rFonts w:cs="Arial" w:hint="eastAsia"/>
          <w:color w:val="000000"/>
          <w:sz w:val="29"/>
          <w:szCs w:val="29"/>
        </w:rPr>
        <w:t>根据《区政府办公室关于进一步推进教育集团化办学的实施意见》常天政</w:t>
      </w:r>
      <w:bookmarkStart w:id="0" w:name="_GoBack"/>
      <w:bookmarkEnd w:id="0"/>
      <w:r>
        <w:rPr>
          <w:rFonts w:cs="Arial" w:hint="eastAsia"/>
          <w:color w:val="000000"/>
          <w:sz w:val="29"/>
          <w:szCs w:val="29"/>
        </w:rPr>
        <w:t>办[2018]82号文件，我区进一步推进教育集团化办学，全面提升区域教育优质均衡水平，现将评选常州市天宁区小学集团办学先进个人有关事项通知如下：</w:t>
      </w:r>
    </w:p>
    <w:p w:rsidR="00284178" w:rsidRDefault="00284178" w:rsidP="00284178">
      <w:pPr>
        <w:pStyle w:val="a3"/>
        <w:spacing w:before="75" w:beforeAutospacing="0" w:after="75" w:afterAutospacing="0"/>
        <w:ind w:firstLine="555"/>
        <w:rPr>
          <w:rFonts w:ascii="Arial" w:hAnsi="Arial" w:cs="Arial"/>
          <w:color w:val="000000"/>
        </w:rPr>
      </w:pPr>
      <w:r>
        <w:rPr>
          <w:rFonts w:cs="Arial" w:hint="eastAsia"/>
          <w:color w:val="000000"/>
          <w:sz w:val="29"/>
          <w:szCs w:val="29"/>
        </w:rPr>
        <w:t>一、评选对象</w:t>
      </w:r>
    </w:p>
    <w:p w:rsidR="00284178" w:rsidRDefault="00284178" w:rsidP="00284178">
      <w:pPr>
        <w:pStyle w:val="a3"/>
        <w:spacing w:before="75" w:beforeAutospacing="0" w:after="75" w:afterAutospacing="0"/>
        <w:ind w:firstLine="555"/>
        <w:rPr>
          <w:rFonts w:ascii="Arial" w:hAnsi="Arial" w:cs="Arial"/>
          <w:color w:val="000000"/>
        </w:rPr>
      </w:pPr>
      <w:r>
        <w:rPr>
          <w:rFonts w:cs="Arial" w:hint="eastAsia"/>
          <w:color w:val="000000"/>
          <w:sz w:val="29"/>
          <w:szCs w:val="29"/>
        </w:rPr>
        <w:t>在小学教育集团（含核心校、成员学校）中进行教育、教学和管理的干部和教师。</w:t>
      </w:r>
    </w:p>
    <w:p w:rsidR="00284178" w:rsidRDefault="00284178" w:rsidP="00284178">
      <w:pPr>
        <w:pStyle w:val="a3"/>
        <w:spacing w:before="75" w:beforeAutospacing="0" w:after="75" w:afterAutospacing="0"/>
        <w:ind w:firstLine="555"/>
        <w:rPr>
          <w:rFonts w:ascii="Arial" w:hAnsi="Arial" w:cs="Arial"/>
          <w:color w:val="000000"/>
        </w:rPr>
      </w:pPr>
      <w:r>
        <w:rPr>
          <w:rFonts w:cs="Arial" w:hint="eastAsia"/>
          <w:color w:val="000000"/>
          <w:sz w:val="29"/>
          <w:szCs w:val="29"/>
        </w:rPr>
        <w:t>二、评选条件</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1.</w:t>
      </w:r>
      <w:r>
        <w:rPr>
          <w:rFonts w:cs="Arial" w:hint="eastAsia"/>
          <w:color w:val="000000"/>
          <w:sz w:val="29"/>
          <w:szCs w:val="29"/>
        </w:rPr>
        <w:t>一线教师</w:t>
      </w:r>
    </w:p>
    <w:p w:rsidR="00284178" w:rsidRDefault="00284178" w:rsidP="00284178">
      <w:pPr>
        <w:pStyle w:val="a3"/>
        <w:spacing w:before="75" w:beforeAutospacing="0" w:after="75" w:afterAutospacing="0"/>
        <w:ind w:firstLine="555"/>
        <w:rPr>
          <w:rFonts w:ascii="Arial" w:hAnsi="Arial" w:cs="Arial"/>
          <w:color w:val="000000"/>
        </w:rPr>
      </w:pPr>
      <w:r>
        <w:rPr>
          <w:rFonts w:cs="Arial" w:hint="eastAsia"/>
          <w:color w:val="000000"/>
          <w:sz w:val="29"/>
          <w:szCs w:val="29"/>
        </w:rPr>
        <w:t>能顾全大局，服从集团轮岗安排，交流到核心校或成员校任教一年以上。有良好师德师风，坚持立德树人，高质量地做好教书育人工作，交流任教以来在促进学生成长、个人专业发展、学科专业建设等方面取得突出成绩。核心校教师在成员校学科建设中发挥了示范引领作用。成员校教师回到成员校后能发挥学科骨干作用。</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2.</w:t>
      </w:r>
      <w:r>
        <w:rPr>
          <w:rFonts w:cs="Arial" w:hint="eastAsia"/>
          <w:color w:val="000000"/>
          <w:sz w:val="29"/>
          <w:szCs w:val="29"/>
        </w:rPr>
        <w:t>管理干部</w:t>
      </w:r>
    </w:p>
    <w:p w:rsidR="00284178" w:rsidRDefault="00284178" w:rsidP="00284178">
      <w:pPr>
        <w:pStyle w:val="a3"/>
        <w:spacing w:before="75" w:beforeAutospacing="0" w:after="75" w:afterAutospacing="0"/>
        <w:ind w:firstLine="555"/>
        <w:rPr>
          <w:rFonts w:ascii="Arial" w:hAnsi="Arial" w:cs="Arial"/>
          <w:color w:val="000000"/>
        </w:rPr>
      </w:pPr>
      <w:r>
        <w:rPr>
          <w:rFonts w:cs="Arial" w:hint="eastAsia"/>
          <w:color w:val="000000"/>
          <w:sz w:val="29"/>
          <w:szCs w:val="29"/>
        </w:rPr>
        <w:t>担任核心校校长三年以上，主动思考推进教育集团发展的策略，能不定期地到成员校指导工作，促进成员校优质均衡地发</w:t>
      </w:r>
      <w:r>
        <w:rPr>
          <w:rFonts w:cs="Arial" w:hint="eastAsia"/>
          <w:color w:val="000000"/>
          <w:sz w:val="29"/>
          <w:szCs w:val="29"/>
        </w:rPr>
        <w:lastRenderedPageBreak/>
        <w:t>展，集团化办学取得显著实绩，受到学生喜欢、家长放心、同行敬佩和学校满意的高度评价。</w:t>
      </w:r>
    </w:p>
    <w:p w:rsidR="00284178" w:rsidRDefault="00284178" w:rsidP="00284178">
      <w:pPr>
        <w:pStyle w:val="a3"/>
        <w:spacing w:before="75" w:beforeAutospacing="0" w:after="75" w:afterAutospacing="0"/>
        <w:ind w:firstLine="555"/>
        <w:rPr>
          <w:rFonts w:ascii="Arial" w:hAnsi="Arial" w:cs="Arial"/>
          <w:color w:val="000000"/>
        </w:rPr>
      </w:pPr>
      <w:r>
        <w:rPr>
          <w:rFonts w:cs="Arial" w:hint="eastAsia"/>
          <w:color w:val="000000"/>
          <w:sz w:val="29"/>
          <w:szCs w:val="29"/>
        </w:rPr>
        <w:t>核心校其他干部要在区域内成员校管理岗位任职两年以上（可累计），任职期间结合自身岗位职责指导成员校在学校管理、课程建设、师生发展、教育科研、集团文化建设等方面不断提高办学水平，促进成员校取得阶段性显著办学实绩。到区域内联盟成员校任（挂）职交流一年以上者优先。</w:t>
      </w:r>
    </w:p>
    <w:p w:rsidR="00284178" w:rsidRDefault="00284178" w:rsidP="00284178">
      <w:pPr>
        <w:pStyle w:val="a3"/>
        <w:spacing w:before="75" w:beforeAutospacing="0" w:after="75" w:afterAutospacing="0"/>
        <w:ind w:firstLine="555"/>
        <w:rPr>
          <w:rFonts w:ascii="Arial" w:hAnsi="Arial" w:cs="Arial"/>
          <w:color w:val="000000"/>
        </w:rPr>
      </w:pPr>
      <w:r>
        <w:rPr>
          <w:rFonts w:cs="Arial" w:hint="eastAsia"/>
          <w:color w:val="000000"/>
          <w:sz w:val="29"/>
          <w:szCs w:val="29"/>
        </w:rPr>
        <w:t>成员校干部要在核心校管理岗位任（挂）职一年以上，认真学习核心校办学先进经验，回成员校后能结合校情实际，主动推进学校教育教学改革，促进学校办学品质提升，分管工作两年内成果显著。</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三、</w:t>
      </w:r>
      <w:r>
        <w:rPr>
          <w:rFonts w:cs="Arial" w:hint="eastAsia"/>
          <w:color w:val="000000"/>
          <w:sz w:val="29"/>
          <w:szCs w:val="29"/>
        </w:rPr>
        <w:t>申报材料</w:t>
      </w:r>
    </w:p>
    <w:p w:rsidR="00284178" w:rsidRDefault="00284178" w:rsidP="00284178">
      <w:pPr>
        <w:pStyle w:val="a3"/>
        <w:spacing w:before="75" w:beforeAutospacing="0" w:after="75" w:afterAutospacing="0"/>
        <w:ind w:firstLine="555"/>
        <w:rPr>
          <w:rFonts w:ascii="Arial" w:hAnsi="Arial" w:cs="Arial"/>
          <w:color w:val="000000"/>
        </w:rPr>
      </w:pPr>
      <w:r>
        <w:rPr>
          <w:rFonts w:cs="Arial" w:hint="eastAsia"/>
          <w:color w:val="000000"/>
          <w:sz w:val="29"/>
          <w:szCs w:val="29"/>
        </w:rPr>
        <w:t>（一）一线教师</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1.</w:t>
      </w:r>
      <w:r>
        <w:rPr>
          <w:rFonts w:cs="Arial" w:hint="eastAsia"/>
          <w:color w:val="000000"/>
          <w:sz w:val="29"/>
          <w:szCs w:val="29"/>
        </w:rPr>
        <w:t>核心校教师在成员校任教期间，组织学生参加辖市区级以上学科比赛活动获奖材料；面向全体教师</w:t>
      </w:r>
      <w:r>
        <w:rPr>
          <w:rFonts w:ascii="Arial" w:hAnsi="Arial" w:cs="Arial"/>
          <w:color w:val="000000"/>
          <w:sz w:val="29"/>
          <w:szCs w:val="29"/>
        </w:rPr>
        <w:t>1</w:t>
      </w:r>
      <w:r>
        <w:rPr>
          <w:rFonts w:cs="Arial" w:hint="eastAsia"/>
          <w:color w:val="000000"/>
          <w:sz w:val="29"/>
          <w:szCs w:val="29"/>
        </w:rPr>
        <w:t>次以上、学科教研组</w:t>
      </w:r>
      <w:r>
        <w:rPr>
          <w:rFonts w:ascii="Arial" w:hAnsi="Arial" w:cs="Arial"/>
          <w:color w:val="000000"/>
          <w:sz w:val="29"/>
          <w:szCs w:val="29"/>
        </w:rPr>
        <w:t>3</w:t>
      </w:r>
      <w:r>
        <w:rPr>
          <w:rFonts w:cs="Arial" w:hint="eastAsia"/>
          <w:color w:val="000000"/>
          <w:sz w:val="29"/>
          <w:szCs w:val="29"/>
        </w:rPr>
        <w:t>次以上的教育教学经验介绍或专题讲座材料；积极指导学科组、备课组教科研活动，每学期在校级以上开设公开课、示范课</w:t>
      </w:r>
      <w:r>
        <w:rPr>
          <w:rFonts w:ascii="Arial" w:hAnsi="Arial" w:cs="Arial"/>
          <w:color w:val="000000"/>
          <w:sz w:val="29"/>
          <w:szCs w:val="29"/>
        </w:rPr>
        <w:t>2</w:t>
      </w:r>
      <w:r>
        <w:rPr>
          <w:rFonts w:cs="Arial" w:hint="eastAsia"/>
          <w:color w:val="000000"/>
          <w:sz w:val="29"/>
          <w:szCs w:val="29"/>
        </w:rPr>
        <w:t>节以上的材料。</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2.</w:t>
      </w:r>
      <w:r>
        <w:rPr>
          <w:rFonts w:cs="Arial" w:hint="eastAsia"/>
          <w:color w:val="000000"/>
          <w:sz w:val="29"/>
          <w:szCs w:val="29"/>
        </w:rPr>
        <w:t>成员校教师在核心校任教期间，每学期在学科组内开课</w:t>
      </w:r>
      <w:r>
        <w:rPr>
          <w:rFonts w:ascii="Arial" w:hAnsi="Arial" w:cs="Arial"/>
          <w:color w:val="000000"/>
          <w:sz w:val="29"/>
          <w:szCs w:val="29"/>
        </w:rPr>
        <w:t>2</w:t>
      </w:r>
      <w:r>
        <w:rPr>
          <w:rFonts w:cs="Arial" w:hint="eastAsia"/>
          <w:color w:val="000000"/>
          <w:sz w:val="29"/>
          <w:szCs w:val="29"/>
        </w:rPr>
        <w:t>节以上的材料。回到成员校，在学科组以上作过教育教学经验介</w:t>
      </w:r>
      <w:r>
        <w:rPr>
          <w:rFonts w:cs="Arial" w:hint="eastAsia"/>
          <w:color w:val="000000"/>
          <w:sz w:val="29"/>
          <w:szCs w:val="29"/>
        </w:rPr>
        <w:lastRenderedPageBreak/>
        <w:t>绍或专题讲座、每年开设校级以上观摩课、独立主持校级以上课题、组织学生参与辖市区以上学科比赛活动获奖等方面材料。</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3.</w:t>
      </w:r>
      <w:r>
        <w:rPr>
          <w:rFonts w:cs="Arial" w:hint="eastAsia"/>
          <w:color w:val="000000"/>
          <w:sz w:val="29"/>
          <w:szCs w:val="29"/>
        </w:rPr>
        <w:t>以上所有佐证材料须加盖章学校公章。部分材料可使用复印件。</w:t>
      </w:r>
    </w:p>
    <w:p w:rsidR="00284178" w:rsidRDefault="00284178" w:rsidP="00284178">
      <w:pPr>
        <w:pStyle w:val="a3"/>
        <w:spacing w:before="75" w:beforeAutospacing="0" w:after="75" w:afterAutospacing="0"/>
        <w:ind w:firstLine="555"/>
        <w:rPr>
          <w:rFonts w:ascii="Arial" w:hAnsi="Arial" w:cs="Arial"/>
          <w:color w:val="000000"/>
        </w:rPr>
      </w:pPr>
      <w:r>
        <w:rPr>
          <w:rFonts w:cs="Arial" w:hint="eastAsia"/>
          <w:color w:val="000000"/>
          <w:sz w:val="29"/>
          <w:szCs w:val="29"/>
        </w:rPr>
        <w:t>（二）管理干部</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1.</w:t>
      </w:r>
      <w:r>
        <w:rPr>
          <w:rFonts w:cs="Arial" w:hint="eastAsia"/>
          <w:color w:val="000000"/>
          <w:sz w:val="29"/>
          <w:szCs w:val="29"/>
        </w:rPr>
        <w:t>核心校校长在集团任现职以来，推进集团化办学工作业绩在市级以上范围得到宣传、推广（含会议推广、媒体宣传、获奖表彰等）材料或作为核心校在市级以上报刊发表推进集团化办学论文或经验总结。</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2.</w:t>
      </w:r>
      <w:r>
        <w:rPr>
          <w:rFonts w:cs="Arial" w:hint="eastAsia"/>
          <w:color w:val="000000"/>
          <w:sz w:val="29"/>
          <w:szCs w:val="29"/>
        </w:rPr>
        <w:t>核心校其他干部交流任职期间，结合个人岗位职责指导和促进成员校在学校管理、课程建设、师生发展、教育科研、集团文化建设等取得的重要阶段性成果材料，面向全体教师作过教育教学经验介绍或专题讲座</w:t>
      </w:r>
      <w:r>
        <w:rPr>
          <w:rFonts w:ascii="Arial" w:hAnsi="Arial" w:cs="Arial"/>
          <w:color w:val="000000"/>
          <w:sz w:val="29"/>
          <w:szCs w:val="29"/>
        </w:rPr>
        <w:t>2</w:t>
      </w:r>
      <w:r>
        <w:rPr>
          <w:rFonts w:cs="Arial" w:hint="eastAsia"/>
          <w:color w:val="000000"/>
          <w:sz w:val="29"/>
          <w:szCs w:val="29"/>
        </w:rPr>
        <w:t>次以上，在校级以上开设公开课、示范课</w:t>
      </w:r>
      <w:r>
        <w:rPr>
          <w:rFonts w:ascii="Arial" w:hAnsi="Arial" w:cs="Arial"/>
          <w:color w:val="000000"/>
          <w:sz w:val="29"/>
          <w:szCs w:val="29"/>
        </w:rPr>
        <w:t>2</w:t>
      </w:r>
      <w:r>
        <w:rPr>
          <w:rFonts w:cs="Arial" w:hint="eastAsia"/>
          <w:color w:val="000000"/>
          <w:sz w:val="29"/>
          <w:szCs w:val="29"/>
        </w:rPr>
        <w:t>节以上。独立主持区级以上课题，在市级以上报刊发表推进集团化办学论文或经验总结。</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3.</w:t>
      </w:r>
      <w:r>
        <w:rPr>
          <w:rFonts w:cs="Arial" w:hint="eastAsia"/>
          <w:color w:val="000000"/>
          <w:sz w:val="29"/>
          <w:szCs w:val="29"/>
        </w:rPr>
        <w:t>成员校干部在核心校任（挂）职交流结束后，回到成员校能结合本职岗位和校情实际，主动推进学校教育教学改革，促进学校办学品质提升，面向全体教师作过教育教学经验介绍或专题讲座</w:t>
      </w:r>
      <w:r>
        <w:rPr>
          <w:rFonts w:ascii="Arial" w:hAnsi="Arial" w:cs="Arial"/>
          <w:color w:val="000000"/>
          <w:sz w:val="29"/>
          <w:szCs w:val="29"/>
        </w:rPr>
        <w:t>2</w:t>
      </w:r>
      <w:r>
        <w:rPr>
          <w:rFonts w:cs="Arial" w:hint="eastAsia"/>
          <w:color w:val="000000"/>
          <w:sz w:val="29"/>
          <w:szCs w:val="29"/>
        </w:rPr>
        <w:t>次以上，在校级以上开设公开课、示范课</w:t>
      </w:r>
      <w:r>
        <w:rPr>
          <w:rFonts w:ascii="Arial" w:hAnsi="Arial" w:cs="Arial"/>
          <w:color w:val="000000"/>
          <w:sz w:val="29"/>
          <w:szCs w:val="29"/>
        </w:rPr>
        <w:t>2</w:t>
      </w:r>
      <w:r>
        <w:rPr>
          <w:rFonts w:cs="Arial" w:hint="eastAsia"/>
          <w:color w:val="000000"/>
          <w:sz w:val="29"/>
          <w:szCs w:val="29"/>
        </w:rPr>
        <w:t>节以上，以及分管工作两年内取得的重要阶段性成果材料。独立主持区级以上</w:t>
      </w:r>
      <w:r>
        <w:rPr>
          <w:rFonts w:cs="Arial" w:hint="eastAsia"/>
          <w:color w:val="000000"/>
          <w:sz w:val="29"/>
          <w:szCs w:val="29"/>
        </w:rPr>
        <w:lastRenderedPageBreak/>
        <w:t>课题，在市级以上报刊发表推进集团化办学论文或经验总结等方面材料。</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4.</w:t>
      </w:r>
      <w:r>
        <w:rPr>
          <w:rFonts w:cs="Arial" w:hint="eastAsia"/>
          <w:color w:val="000000"/>
          <w:sz w:val="29"/>
          <w:szCs w:val="29"/>
        </w:rPr>
        <w:t>以上所有佐证材料须加盖章学校公章。部分材料可使用复印件。</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四、</w:t>
      </w:r>
      <w:r>
        <w:rPr>
          <w:rFonts w:cs="Arial" w:hint="eastAsia"/>
          <w:color w:val="000000"/>
          <w:sz w:val="29"/>
          <w:szCs w:val="29"/>
        </w:rPr>
        <w:t>推荐名额</w:t>
      </w:r>
    </w:p>
    <w:p w:rsidR="00284178" w:rsidRDefault="00284178" w:rsidP="00284178">
      <w:pPr>
        <w:pStyle w:val="a3"/>
        <w:spacing w:before="75" w:beforeAutospacing="0" w:after="75" w:afterAutospacing="0"/>
        <w:ind w:firstLine="555"/>
        <w:rPr>
          <w:rFonts w:ascii="Arial" w:hAnsi="Arial" w:cs="Arial"/>
          <w:color w:val="000000"/>
        </w:rPr>
      </w:pPr>
      <w:r>
        <w:rPr>
          <w:rFonts w:cs="Arial" w:hint="eastAsia"/>
          <w:color w:val="000000"/>
          <w:sz w:val="29"/>
          <w:szCs w:val="29"/>
        </w:rPr>
        <w:t>集团核心校每校</w:t>
      </w:r>
      <w:r>
        <w:rPr>
          <w:rFonts w:ascii="Arial" w:hAnsi="Arial" w:cs="Arial"/>
          <w:color w:val="000000"/>
          <w:sz w:val="29"/>
          <w:szCs w:val="29"/>
        </w:rPr>
        <w:t>3</w:t>
      </w:r>
      <w:r>
        <w:rPr>
          <w:rFonts w:cs="Arial" w:hint="eastAsia"/>
          <w:color w:val="000000"/>
          <w:sz w:val="29"/>
          <w:szCs w:val="29"/>
        </w:rPr>
        <w:t>名，一体化办学校区每校</w:t>
      </w:r>
      <w:r>
        <w:rPr>
          <w:rFonts w:ascii="Arial" w:hAnsi="Arial" w:cs="Arial"/>
          <w:color w:val="000000"/>
          <w:sz w:val="29"/>
          <w:szCs w:val="29"/>
        </w:rPr>
        <w:t>2</w:t>
      </w:r>
      <w:r>
        <w:rPr>
          <w:rFonts w:cs="Arial" w:hint="eastAsia"/>
          <w:color w:val="000000"/>
          <w:sz w:val="29"/>
          <w:szCs w:val="29"/>
        </w:rPr>
        <w:t>名，联盟式办学成员学校每校</w:t>
      </w:r>
      <w:r>
        <w:rPr>
          <w:rFonts w:ascii="Arial" w:hAnsi="Arial" w:cs="Arial"/>
          <w:color w:val="000000"/>
          <w:sz w:val="29"/>
          <w:szCs w:val="29"/>
        </w:rPr>
        <w:t>1</w:t>
      </w:r>
      <w:r>
        <w:rPr>
          <w:rFonts w:cs="Arial" w:hint="eastAsia"/>
          <w:color w:val="000000"/>
          <w:sz w:val="29"/>
          <w:szCs w:val="29"/>
        </w:rPr>
        <w:t>名。集团核心校校长符合申报条件，直接申报，不占用学校分配名额。</w:t>
      </w:r>
    </w:p>
    <w:p w:rsidR="00284178" w:rsidRDefault="00284178" w:rsidP="00284178">
      <w:pPr>
        <w:pStyle w:val="a3"/>
        <w:spacing w:before="75" w:beforeAutospacing="0" w:after="75" w:afterAutospacing="0"/>
        <w:ind w:firstLine="555"/>
        <w:rPr>
          <w:rFonts w:ascii="Arial" w:hAnsi="Arial" w:cs="Arial"/>
          <w:color w:val="000000"/>
        </w:rPr>
      </w:pPr>
      <w:r>
        <w:rPr>
          <w:rFonts w:cs="Arial" w:hint="eastAsia"/>
          <w:color w:val="000000"/>
          <w:sz w:val="29"/>
          <w:szCs w:val="29"/>
        </w:rPr>
        <w:t>五、评选程序</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1.</w:t>
      </w:r>
      <w:r>
        <w:rPr>
          <w:rFonts w:cs="Arial" w:hint="eastAsia"/>
          <w:color w:val="000000"/>
          <w:sz w:val="29"/>
          <w:szCs w:val="29"/>
        </w:rPr>
        <w:t>申报。各校对照评选条件、推荐名额，推荐常州市天宁区小学集团化办学先进个人候选人，被推荐人员认真填写《常州市天宁区小学集团化办学先进个人申报表》（见附件</w:t>
      </w:r>
      <w:r>
        <w:rPr>
          <w:rFonts w:ascii="Arial" w:hAnsi="Arial" w:cs="Arial"/>
          <w:color w:val="000000"/>
          <w:sz w:val="29"/>
          <w:szCs w:val="29"/>
        </w:rPr>
        <w:t>1</w:t>
      </w:r>
      <w:r>
        <w:rPr>
          <w:rFonts w:cs="Arial" w:hint="eastAsia"/>
          <w:color w:val="000000"/>
          <w:sz w:val="29"/>
          <w:szCs w:val="29"/>
        </w:rPr>
        <w:t>）。各小学教育集团确认后进行汇总、公示，将汇总表（见附件</w:t>
      </w:r>
      <w:r>
        <w:rPr>
          <w:rFonts w:ascii="Arial" w:hAnsi="Arial" w:cs="Arial"/>
          <w:color w:val="000000"/>
          <w:sz w:val="29"/>
          <w:szCs w:val="29"/>
        </w:rPr>
        <w:t>2</w:t>
      </w:r>
      <w:r>
        <w:rPr>
          <w:rFonts w:cs="Arial" w:hint="eastAsia"/>
          <w:color w:val="000000"/>
          <w:sz w:val="29"/>
          <w:szCs w:val="29"/>
        </w:rPr>
        <w:t>）、申报表的电子稿发至教育科邮箱：</w:t>
      </w:r>
      <w:r>
        <w:rPr>
          <w:rFonts w:ascii="Arial" w:hAnsi="Arial" w:cs="Arial"/>
          <w:color w:val="000000"/>
          <w:sz w:val="29"/>
          <w:szCs w:val="29"/>
        </w:rPr>
        <w:t>tnqjywtj@163.com</w:t>
      </w:r>
      <w:r>
        <w:rPr>
          <w:rFonts w:cs="Arial" w:hint="eastAsia"/>
          <w:color w:val="000000"/>
          <w:sz w:val="29"/>
          <w:szCs w:val="29"/>
        </w:rPr>
        <w:t>（各小学教育集团由核心校统一报送），同时报送汇总表、申报表、佐证材料（可使用复印件）一份纸质稿（加盖校印）至教育科。报送截止时间：</w:t>
      </w:r>
      <w:r>
        <w:rPr>
          <w:rFonts w:ascii="Arial" w:hAnsi="Arial" w:cs="Arial"/>
          <w:color w:val="000000"/>
          <w:sz w:val="29"/>
          <w:szCs w:val="29"/>
        </w:rPr>
        <w:t>2019</w:t>
      </w:r>
      <w:r>
        <w:rPr>
          <w:rFonts w:cs="Arial" w:hint="eastAsia"/>
          <w:color w:val="000000"/>
          <w:sz w:val="29"/>
          <w:szCs w:val="29"/>
        </w:rPr>
        <w:t>年</w:t>
      </w:r>
      <w:r>
        <w:rPr>
          <w:rFonts w:ascii="Arial" w:hAnsi="Arial" w:cs="Arial"/>
          <w:color w:val="000000"/>
          <w:sz w:val="29"/>
          <w:szCs w:val="29"/>
        </w:rPr>
        <w:t>8</w:t>
      </w:r>
      <w:r>
        <w:rPr>
          <w:rFonts w:cs="Arial" w:hint="eastAsia"/>
          <w:color w:val="000000"/>
          <w:sz w:val="29"/>
          <w:szCs w:val="29"/>
        </w:rPr>
        <w:t>月</w:t>
      </w:r>
      <w:r>
        <w:rPr>
          <w:rFonts w:ascii="Arial" w:hAnsi="Arial" w:cs="Arial"/>
          <w:color w:val="000000"/>
          <w:sz w:val="29"/>
          <w:szCs w:val="29"/>
        </w:rPr>
        <w:t>30</w:t>
      </w:r>
      <w:r>
        <w:rPr>
          <w:rFonts w:cs="Arial" w:hint="eastAsia"/>
          <w:color w:val="000000"/>
          <w:sz w:val="29"/>
          <w:szCs w:val="29"/>
        </w:rPr>
        <w:t>日，联系电话：</w:t>
      </w:r>
      <w:r>
        <w:rPr>
          <w:rFonts w:ascii="Arial" w:hAnsi="Arial" w:cs="Arial"/>
          <w:color w:val="000000"/>
          <w:sz w:val="29"/>
          <w:szCs w:val="29"/>
        </w:rPr>
        <w:t>69660650</w:t>
      </w:r>
      <w:r>
        <w:rPr>
          <w:rFonts w:cs="Arial" w:hint="eastAsia"/>
          <w:color w:val="000000"/>
          <w:sz w:val="29"/>
          <w:szCs w:val="29"/>
        </w:rPr>
        <w:t>。</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2.</w:t>
      </w:r>
      <w:r>
        <w:rPr>
          <w:rFonts w:cs="Arial" w:hint="eastAsia"/>
          <w:color w:val="000000"/>
          <w:sz w:val="29"/>
          <w:szCs w:val="29"/>
        </w:rPr>
        <w:t>评审。区教育局成立评审小组，负责小学集团化办学先进个人的评选工作。根据评选条件，评审小组对推荐名单进行全面考核，最终确定先进个人入选名单。</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lastRenderedPageBreak/>
        <w:t>3.</w:t>
      </w:r>
      <w:r>
        <w:rPr>
          <w:rFonts w:cs="Arial" w:hint="eastAsia"/>
          <w:color w:val="000000"/>
          <w:sz w:val="29"/>
          <w:szCs w:val="29"/>
        </w:rPr>
        <w:t>公示。将经评审小组确定的天宁区小学集团办学先进个人的名单，在天宁教育信息网上进行公示，公示时间一周。</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4.</w:t>
      </w:r>
      <w:r>
        <w:rPr>
          <w:rFonts w:cs="Arial" w:hint="eastAsia"/>
          <w:color w:val="000000"/>
          <w:sz w:val="29"/>
          <w:szCs w:val="29"/>
        </w:rPr>
        <w:t>发文。对公示期内无异议的发文表彰。</w:t>
      </w:r>
    </w:p>
    <w:p w:rsidR="00284178" w:rsidRDefault="00284178" w:rsidP="00284178">
      <w:pPr>
        <w:pStyle w:val="a3"/>
        <w:spacing w:before="75" w:beforeAutospacing="0" w:after="75" w:afterAutospacing="0"/>
        <w:ind w:firstLine="555"/>
        <w:rPr>
          <w:rFonts w:ascii="Arial" w:hAnsi="Arial" w:cs="Arial"/>
          <w:color w:val="000000"/>
        </w:rPr>
      </w:pPr>
      <w:r>
        <w:rPr>
          <w:rFonts w:cs="Arial" w:hint="eastAsia"/>
          <w:color w:val="000000"/>
          <w:sz w:val="29"/>
          <w:szCs w:val="29"/>
        </w:rPr>
        <w:t>六、评选要求</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1.</w:t>
      </w:r>
      <w:r>
        <w:rPr>
          <w:rFonts w:cs="Arial" w:hint="eastAsia"/>
          <w:color w:val="000000"/>
          <w:sz w:val="29"/>
          <w:szCs w:val="29"/>
        </w:rPr>
        <w:t>各教育集团要高度重视。集团化办学是我区推进义务教育优质均衡发展的重要举措。在集团化办学过程中，涌现出许多先进事迹，各校要高度重视本次评选活动，加强宣传发动，积极营造氛围，充分发挥先进个人的示范引领作用。</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2.</w:t>
      </w:r>
      <w:r>
        <w:rPr>
          <w:rFonts w:cs="Arial" w:hint="eastAsia"/>
          <w:color w:val="000000"/>
          <w:sz w:val="29"/>
          <w:szCs w:val="29"/>
        </w:rPr>
        <w:t>各教育集团要精心组织。在组织推荐过程中，要对照条件，坚持标准，程序规范，在校园网上进行申报公示。三年内出现未能认真执行国家课程计划，未能落实省、市、区“减负”规定，违反师德师风等行为的老师，均不得参加本次评选。</w:t>
      </w:r>
    </w:p>
    <w:p w:rsidR="00284178" w:rsidRDefault="00284178" w:rsidP="00284178">
      <w:pPr>
        <w:pStyle w:val="a3"/>
        <w:spacing w:before="75" w:beforeAutospacing="0" w:after="75" w:afterAutospacing="0"/>
        <w:ind w:firstLine="555"/>
        <w:rPr>
          <w:rFonts w:ascii="Arial" w:hAnsi="Arial" w:cs="Arial"/>
          <w:color w:val="000000"/>
        </w:rPr>
      </w:pPr>
      <w:r>
        <w:rPr>
          <w:rFonts w:cs="Arial" w:hint="eastAsia"/>
          <w:color w:val="000000"/>
          <w:sz w:val="29"/>
          <w:szCs w:val="29"/>
        </w:rPr>
        <w:t>七、表彰奖励</w:t>
      </w:r>
    </w:p>
    <w:p w:rsidR="00284178" w:rsidRDefault="00284178" w:rsidP="00284178">
      <w:pPr>
        <w:pStyle w:val="a3"/>
        <w:spacing w:before="75" w:beforeAutospacing="0" w:after="75" w:afterAutospacing="0"/>
        <w:ind w:firstLine="555"/>
        <w:rPr>
          <w:rFonts w:ascii="Arial" w:hAnsi="Arial" w:cs="Arial"/>
          <w:color w:val="000000"/>
        </w:rPr>
      </w:pPr>
      <w:r>
        <w:rPr>
          <w:rFonts w:cs="Arial" w:hint="eastAsia"/>
          <w:color w:val="000000"/>
          <w:sz w:val="29"/>
          <w:szCs w:val="29"/>
        </w:rPr>
        <w:t>评选结束后将对小学集团办学先进个人给予表彰和奖励。</w:t>
      </w:r>
    </w:p>
    <w:p w:rsidR="00284178" w:rsidRDefault="00284178" w:rsidP="00284178">
      <w:pPr>
        <w:pStyle w:val="a3"/>
        <w:spacing w:before="75" w:beforeAutospacing="0" w:after="75" w:afterAutospacing="0"/>
        <w:ind w:firstLine="555"/>
        <w:rPr>
          <w:rFonts w:ascii="Arial" w:hAnsi="Arial" w:cs="Arial"/>
          <w:color w:val="000000"/>
        </w:rPr>
      </w:pPr>
      <w:r>
        <w:rPr>
          <w:rFonts w:cs="Arial" w:hint="eastAsia"/>
          <w:color w:val="000000"/>
          <w:sz w:val="29"/>
          <w:szCs w:val="29"/>
        </w:rPr>
        <w:t>附件：</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1.</w:t>
      </w:r>
      <w:r>
        <w:rPr>
          <w:rFonts w:cs="Arial" w:hint="eastAsia"/>
          <w:color w:val="000000"/>
          <w:sz w:val="29"/>
          <w:szCs w:val="29"/>
        </w:rPr>
        <w:t>常州市天宁区小学集团化办学先进个人申报表。</w:t>
      </w:r>
    </w:p>
    <w:p w:rsidR="00284178" w:rsidRDefault="00284178" w:rsidP="00284178">
      <w:pPr>
        <w:pStyle w:val="a3"/>
        <w:spacing w:before="75" w:beforeAutospacing="0" w:after="75" w:afterAutospacing="0"/>
        <w:ind w:firstLine="555"/>
        <w:rPr>
          <w:rFonts w:ascii="Arial" w:hAnsi="Arial" w:cs="Arial"/>
          <w:color w:val="000000"/>
        </w:rPr>
      </w:pPr>
      <w:r>
        <w:rPr>
          <w:rFonts w:ascii="Arial" w:hAnsi="Arial" w:cs="Arial"/>
          <w:color w:val="000000"/>
          <w:sz w:val="29"/>
          <w:szCs w:val="29"/>
        </w:rPr>
        <w:t>2.</w:t>
      </w:r>
      <w:r>
        <w:rPr>
          <w:rFonts w:cs="Arial" w:hint="eastAsia"/>
          <w:color w:val="000000"/>
          <w:sz w:val="29"/>
          <w:szCs w:val="29"/>
        </w:rPr>
        <w:t>常州市天宁区小学集团化办学先进个人汇总表。</w:t>
      </w:r>
    </w:p>
    <w:p w:rsidR="00BB1DEC" w:rsidRPr="00284178" w:rsidRDefault="00BB1DEC"/>
    <w:sectPr w:rsidR="00BB1DEC" w:rsidRPr="00284178" w:rsidSect="00F40ED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78"/>
    <w:rsid w:val="00284178"/>
    <w:rsid w:val="00BB1DEC"/>
    <w:rsid w:val="00F40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996E0-D782-AD4F-8497-DBC35C0C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17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14731">
      <w:bodyDiv w:val="1"/>
      <w:marLeft w:val="0"/>
      <w:marRight w:val="0"/>
      <w:marTop w:val="0"/>
      <w:marBottom w:val="0"/>
      <w:divBdr>
        <w:top w:val="none" w:sz="0" w:space="0" w:color="auto"/>
        <w:left w:val="none" w:sz="0" w:space="0" w:color="auto"/>
        <w:bottom w:val="none" w:sz="0" w:space="0" w:color="auto"/>
        <w:right w:val="none" w:sz="0" w:space="0" w:color="auto"/>
      </w:divBdr>
    </w:div>
    <w:div w:id="5263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2019-08-25T10:54:00Z</dcterms:created>
  <dcterms:modified xsi:type="dcterms:W3CDTF">2019-08-25T10:55:00Z</dcterms:modified>
</cp:coreProperties>
</file>