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A8" w:rsidRDefault="00CB5361" w:rsidP="006B7DCF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201</w:t>
      </w:r>
      <w:r w:rsidR="00360654">
        <w:rPr>
          <w:rFonts w:ascii="黑体" w:eastAsia="黑体" w:hint="eastAsia"/>
          <w:b/>
          <w:sz w:val="28"/>
          <w:szCs w:val="28"/>
        </w:rPr>
        <w:t>9</w:t>
      </w:r>
      <w:r>
        <w:rPr>
          <w:rFonts w:ascii="黑体" w:eastAsia="黑体" w:hint="eastAsia"/>
          <w:b/>
          <w:sz w:val="28"/>
          <w:szCs w:val="28"/>
        </w:rPr>
        <w:t>～20</w:t>
      </w:r>
      <w:r w:rsidR="00360654">
        <w:rPr>
          <w:rFonts w:ascii="黑体" w:eastAsia="黑体" w:hint="eastAsia"/>
          <w:b/>
          <w:sz w:val="28"/>
          <w:szCs w:val="28"/>
        </w:rPr>
        <w:t>20</w:t>
      </w:r>
      <w:r>
        <w:rPr>
          <w:rFonts w:ascii="黑体" w:eastAsia="黑体" w:hint="eastAsia"/>
          <w:b/>
          <w:sz w:val="28"/>
          <w:szCs w:val="28"/>
        </w:rPr>
        <w:t>学年度第</w:t>
      </w:r>
      <w:r w:rsidR="00360654">
        <w:rPr>
          <w:rFonts w:ascii="黑体" w:eastAsia="黑体" w:hint="eastAsia"/>
          <w:b/>
          <w:sz w:val="28"/>
          <w:szCs w:val="28"/>
        </w:rPr>
        <w:t>一</w:t>
      </w:r>
      <w:proofErr w:type="gramStart"/>
      <w:r w:rsidRPr="00811620">
        <w:rPr>
          <w:rFonts w:ascii="黑体" w:eastAsia="黑体" w:hint="eastAsia"/>
          <w:b/>
          <w:sz w:val="28"/>
          <w:szCs w:val="28"/>
        </w:rPr>
        <w:t>学期</w:t>
      </w:r>
      <w:r>
        <w:rPr>
          <w:rFonts w:ascii="黑体" w:eastAsia="黑体" w:hint="eastAsia"/>
          <w:b/>
          <w:sz w:val="28"/>
          <w:szCs w:val="28"/>
        </w:rPr>
        <w:t>郑陆</w:t>
      </w:r>
      <w:r w:rsidR="00422EA8">
        <w:rPr>
          <w:rFonts w:ascii="黑体" w:eastAsia="黑体" w:hint="eastAsia"/>
          <w:b/>
          <w:sz w:val="28"/>
          <w:szCs w:val="28"/>
        </w:rPr>
        <w:t>实验</w:t>
      </w:r>
      <w:proofErr w:type="gramEnd"/>
      <w:r w:rsidR="00422EA8">
        <w:rPr>
          <w:rFonts w:ascii="黑体" w:eastAsia="黑体" w:hint="eastAsia"/>
          <w:b/>
          <w:sz w:val="28"/>
          <w:szCs w:val="28"/>
        </w:rPr>
        <w:t>学校（小学部）</w:t>
      </w:r>
    </w:p>
    <w:p w:rsidR="00CB5361" w:rsidRDefault="00CB5361" w:rsidP="006B7DCF">
      <w:pPr>
        <w:jc w:val="center"/>
      </w:pPr>
      <w:r w:rsidRPr="00811620">
        <w:rPr>
          <w:rFonts w:ascii="黑体" w:eastAsia="黑体" w:hint="eastAsia"/>
          <w:b/>
          <w:sz w:val="28"/>
          <w:szCs w:val="28"/>
        </w:rPr>
        <w:t>语文教研</w:t>
      </w:r>
      <w:r>
        <w:rPr>
          <w:rFonts w:ascii="黑体" w:eastAsia="黑体" w:hint="eastAsia"/>
          <w:b/>
          <w:sz w:val="28"/>
          <w:szCs w:val="28"/>
        </w:rPr>
        <w:t>组</w:t>
      </w:r>
      <w:r w:rsidRPr="00811620">
        <w:rPr>
          <w:rFonts w:ascii="黑体" w:eastAsia="黑体" w:hint="eastAsia"/>
          <w:b/>
          <w:sz w:val="28"/>
          <w:szCs w:val="28"/>
        </w:rPr>
        <w:t>工作计划</w:t>
      </w:r>
    </w:p>
    <w:p w:rsidR="00100EAE" w:rsidRPr="00BB322B" w:rsidRDefault="00100EAE" w:rsidP="00BB322B">
      <w:pPr>
        <w:ind w:firstLineChars="196" w:firstLine="472"/>
        <w:rPr>
          <w:rFonts w:ascii="黑体" w:eastAsia="黑体" w:hAnsi="黑体"/>
          <w:b/>
          <w:color w:val="000000" w:themeColor="text1"/>
          <w:sz w:val="24"/>
        </w:rPr>
      </w:pPr>
      <w:r w:rsidRPr="00BB322B">
        <w:rPr>
          <w:rFonts w:ascii="黑体" w:eastAsia="黑体" w:hAnsi="黑体"/>
          <w:b/>
          <w:color w:val="000000" w:themeColor="text1"/>
          <w:sz w:val="24"/>
        </w:rPr>
        <w:t>一、指导思想</w:t>
      </w:r>
    </w:p>
    <w:p w:rsidR="00100EAE" w:rsidRPr="00BB322B" w:rsidRDefault="00100EAE" w:rsidP="00BB322B">
      <w:pPr>
        <w:widowControl w:val="0"/>
        <w:rPr>
          <w:rFonts w:ascii="宋体" w:hAnsi="宋体"/>
          <w:color w:val="000000" w:themeColor="text1"/>
          <w:sz w:val="24"/>
        </w:rPr>
      </w:pPr>
      <w:r w:rsidRPr="00BB322B">
        <w:rPr>
          <w:rFonts w:ascii="宋体" w:hAnsi="宋体"/>
          <w:color w:val="000000" w:themeColor="text1"/>
          <w:sz w:val="24"/>
        </w:rPr>
        <w:t xml:space="preserve">　　</w:t>
      </w:r>
      <w:r w:rsidR="005A06CA" w:rsidRPr="00BB322B">
        <w:rPr>
          <w:rFonts w:hint="eastAsia"/>
          <w:color w:val="000000" w:themeColor="text1"/>
          <w:sz w:val="24"/>
        </w:rPr>
        <w:t>本学期仍以教师专业发展为核心，以课堂转型为主要抓手，以教科研活动为主要平台，继续聚焦于学科关键能力的提升。围绕语文核心素养的课堂转化，逐步探寻语文学科的转型之道。</w:t>
      </w:r>
    </w:p>
    <w:p w:rsidR="00100EAE" w:rsidRPr="00BB322B" w:rsidRDefault="00100EAE" w:rsidP="00BB322B">
      <w:pPr>
        <w:ind w:firstLineChars="196" w:firstLine="472"/>
        <w:rPr>
          <w:rFonts w:ascii="黑体" w:eastAsia="黑体" w:hAnsi="黑体"/>
          <w:b/>
          <w:color w:val="000000" w:themeColor="text1"/>
          <w:sz w:val="24"/>
        </w:rPr>
      </w:pPr>
      <w:r w:rsidRPr="00BB322B">
        <w:rPr>
          <w:rFonts w:ascii="黑体" w:eastAsia="黑体" w:hAnsi="黑体"/>
          <w:b/>
          <w:color w:val="000000" w:themeColor="text1"/>
          <w:sz w:val="24"/>
        </w:rPr>
        <w:t>二、工作</w:t>
      </w:r>
      <w:r w:rsidRPr="00BB322B">
        <w:rPr>
          <w:rFonts w:ascii="黑体" w:eastAsia="黑体" w:hAnsi="黑体" w:hint="eastAsia"/>
          <w:b/>
          <w:color w:val="000000" w:themeColor="text1"/>
          <w:sz w:val="24"/>
        </w:rPr>
        <w:t>思路</w:t>
      </w:r>
    </w:p>
    <w:p w:rsidR="00100EAE" w:rsidRPr="00BB322B" w:rsidRDefault="00100EAE" w:rsidP="00BB322B">
      <w:pPr>
        <w:ind w:firstLineChars="147" w:firstLine="354"/>
        <w:rPr>
          <w:rFonts w:ascii="黑体" w:eastAsia="黑体" w:hAnsi="黑体"/>
          <w:b/>
          <w:color w:val="000000" w:themeColor="text1"/>
          <w:sz w:val="24"/>
        </w:rPr>
      </w:pPr>
      <w:r w:rsidRPr="00BB322B">
        <w:rPr>
          <w:rFonts w:ascii="黑体" w:eastAsia="黑体" w:hAnsi="黑体" w:hint="eastAsia"/>
          <w:b/>
          <w:color w:val="000000" w:themeColor="text1"/>
          <w:sz w:val="24"/>
        </w:rPr>
        <w:t>（一）</w:t>
      </w:r>
      <w:r w:rsidR="00417F16" w:rsidRPr="00BB322B">
        <w:rPr>
          <w:rFonts w:ascii="黑体" w:eastAsia="黑体" w:hAnsi="黑体" w:hint="eastAsia"/>
          <w:b/>
          <w:bCs/>
          <w:color w:val="000000" w:themeColor="text1"/>
          <w:sz w:val="24"/>
        </w:rPr>
        <w:t>聚焦教师发展，组织参加</w:t>
      </w:r>
      <w:r w:rsidR="007B5A9D" w:rsidRPr="00BB322B">
        <w:rPr>
          <w:rFonts w:ascii="黑体" w:eastAsia="黑体" w:hAnsi="黑体" w:hint="eastAsia"/>
          <w:b/>
          <w:bCs/>
          <w:color w:val="000000" w:themeColor="text1"/>
          <w:sz w:val="24"/>
        </w:rPr>
        <w:t>各</w:t>
      </w:r>
      <w:r w:rsidR="00417F16" w:rsidRPr="00BB322B">
        <w:rPr>
          <w:rFonts w:ascii="黑体" w:eastAsia="黑体" w:hAnsi="黑体" w:hint="eastAsia"/>
          <w:b/>
          <w:bCs/>
          <w:color w:val="000000" w:themeColor="text1"/>
          <w:sz w:val="24"/>
        </w:rPr>
        <w:t>类的</w:t>
      </w:r>
      <w:proofErr w:type="gramStart"/>
      <w:r w:rsidR="00417F16" w:rsidRPr="00BB322B">
        <w:rPr>
          <w:rFonts w:ascii="黑体" w:eastAsia="黑体" w:hAnsi="黑体" w:hint="eastAsia"/>
          <w:b/>
          <w:bCs/>
          <w:color w:val="000000" w:themeColor="text1"/>
          <w:sz w:val="24"/>
        </w:rPr>
        <w:t>学科研</w:t>
      </w:r>
      <w:proofErr w:type="gramEnd"/>
      <w:r w:rsidR="00417F16" w:rsidRPr="00BB322B">
        <w:rPr>
          <w:rFonts w:ascii="黑体" w:eastAsia="黑体" w:hAnsi="黑体" w:hint="eastAsia"/>
          <w:b/>
          <w:bCs/>
          <w:color w:val="000000" w:themeColor="text1"/>
          <w:sz w:val="24"/>
        </w:rPr>
        <w:t>训。</w:t>
      </w:r>
    </w:p>
    <w:p w:rsidR="000F3D71" w:rsidRPr="00BB322B" w:rsidRDefault="002F4F2B" w:rsidP="00BB322B">
      <w:pPr>
        <w:autoSpaceDN w:val="0"/>
        <w:ind w:firstLineChars="200" w:firstLine="480"/>
        <w:rPr>
          <w:rFonts w:ascii="宋体" w:hAnsi="宋体"/>
          <w:color w:val="000000" w:themeColor="text1"/>
          <w:sz w:val="24"/>
        </w:rPr>
      </w:pPr>
      <w:r w:rsidRPr="00BB322B">
        <w:rPr>
          <w:rFonts w:asciiTheme="minorEastAsia" w:eastAsiaTheme="minorEastAsia" w:hAnsiTheme="minorEastAsia" w:hint="eastAsia"/>
          <w:color w:val="000000" w:themeColor="text1"/>
          <w:sz w:val="24"/>
        </w:rPr>
        <w:t>1.</w:t>
      </w:r>
      <w:r w:rsidR="000F3D71" w:rsidRPr="00BB322B">
        <w:rPr>
          <w:rFonts w:hint="eastAsia"/>
          <w:color w:val="000000" w:themeColor="text1"/>
          <w:sz w:val="24"/>
        </w:rPr>
        <w:t>利用多种平台，更新理念。充分利用各个平台，省市区等各级培训、区及集团内教科研活动、名师工作室活动等，引领教师进行学习、培训。骨干、青年教师通过参加常州市语文教研培训活动，专题讲座、理论研习、案例分析等，及时了解市、区语文教学的动态和语文教改趋势，开拓视野、拓宽语文课堂转化的思路；同时，结合自己的教学实践，吸收并消化他人的先进的教育经验，不断练好自身的语文教学“内功”。</w:t>
      </w:r>
    </w:p>
    <w:p w:rsidR="001B413E" w:rsidRPr="00BB322B" w:rsidRDefault="00100EAE" w:rsidP="00BB322B">
      <w:pPr>
        <w:pStyle w:val="a8"/>
        <w:spacing w:before="0" w:beforeAutospacing="0" w:after="0" w:afterAutospacing="0" w:line="400" w:lineRule="exact"/>
        <w:ind w:firstLineChars="200" w:firstLine="480"/>
        <w:rPr>
          <w:color w:val="000000" w:themeColor="text1"/>
        </w:rPr>
      </w:pPr>
      <w:r w:rsidRPr="00BB322B">
        <w:rPr>
          <w:rFonts w:hint="eastAsia"/>
          <w:color w:val="000000" w:themeColor="text1"/>
        </w:rPr>
        <w:t>2．</w:t>
      </w:r>
      <w:r w:rsidR="001B413E" w:rsidRPr="00BB322B">
        <w:rPr>
          <w:rFonts w:hint="eastAsia"/>
          <w:color w:val="000000" w:themeColor="text1"/>
        </w:rPr>
        <w:t>搭建平台，为青年教师创设磨练和展示的机会。本学期将继续基于青年教师成长营活动，提高青年教师的学科教学核心能力，提升潜力教师课堂实践转化能力。</w:t>
      </w:r>
    </w:p>
    <w:p w:rsidR="001B413E" w:rsidRPr="00BB322B" w:rsidRDefault="000F3D71" w:rsidP="00BB322B">
      <w:pPr>
        <w:autoSpaceDN w:val="0"/>
        <w:ind w:firstLineChars="200" w:firstLine="480"/>
        <w:rPr>
          <w:rFonts w:ascii="宋体" w:hAnsi="宋体"/>
          <w:color w:val="000000" w:themeColor="text1"/>
          <w:sz w:val="24"/>
        </w:rPr>
      </w:pPr>
      <w:r w:rsidRPr="00BB322B">
        <w:rPr>
          <w:rFonts w:ascii="宋体" w:hAnsi="宋体" w:hint="eastAsia"/>
          <w:color w:val="000000" w:themeColor="text1"/>
          <w:sz w:val="24"/>
        </w:rPr>
        <w:t>3.随着教师群体年龄层次的增长，教师教学风格的定型，教师教学发展的瓶颈所在是定型的教学经验、</w:t>
      </w:r>
      <w:r w:rsidR="00864A9D" w:rsidRPr="00BB322B">
        <w:rPr>
          <w:rFonts w:ascii="宋体" w:hAnsi="宋体" w:hint="eastAsia"/>
          <w:color w:val="000000" w:themeColor="text1"/>
          <w:sz w:val="24"/>
        </w:rPr>
        <w:t>风格与先进的教学理念如何融合提高的困难。本学期，我校教研组将</w:t>
      </w:r>
      <w:r w:rsidRPr="00BB322B">
        <w:rPr>
          <w:rFonts w:ascii="宋体" w:hAnsi="宋体" w:hint="eastAsia"/>
          <w:bCs/>
          <w:color w:val="000000" w:themeColor="text1"/>
          <w:sz w:val="24"/>
        </w:rPr>
        <w:t>以“</w:t>
      </w:r>
      <w:r w:rsidR="00FE5291" w:rsidRPr="00BB322B">
        <w:rPr>
          <w:rFonts w:hint="eastAsia"/>
          <w:color w:val="000000" w:themeColor="text1"/>
          <w:sz w:val="24"/>
        </w:rPr>
        <w:t>依托</w:t>
      </w:r>
      <w:r w:rsidR="00017382" w:rsidRPr="00BB322B">
        <w:rPr>
          <w:rFonts w:hint="eastAsia"/>
          <w:color w:val="000000" w:themeColor="text1"/>
          <w:sz w:val="24"/>
        </w:rPr>
        <w:t>部编教材提升学生言语实践能力</w:t>
      </w:r>
      <w:r w:rsidRPr="00BB322B">
        <w:rPr>
          <w:rFonts w:ascii="宋体" w:hAnsi="宋体" w:hint="eastAsia"/>
          <w:bCs/>
          <w:color w:val="000000" w:themeColor="text1"/>
          <w:sz w:val="24"/>
        </w:rPr>
        <w:t>”作为研究方向，</w:t>
      </w:r>
      <w:r w:rsidR="00E45D58" w:rsidRPr="00BB322B">
        <w:rPr>
          <w:rFonts w:ascii="宋体" w:hAnsi="宋体" w:hint="eastAsia"/>
          <w:color w:val="000000" w:themeColor="text1"/>
          <w:sz w:val="24"/>
        </w:rPr>
        <w:t>组织教师学习《语文课程标准》</w:t>
      </w:r>
      <w:r w:rsidRPr="00BB322B">
        <w:rPr>
          <w:rFonts w:ascii="宋体" w:hAnsi="宋体" w:hint="eastAsia"/>
          <w:color w:val="000000" w:themeColor="text1"/>
          <w:sz w:val="24"/>
        </w:rPr>
        <w:t>，更新教育观念，加强课堂的开放性实践。</w:t>
      </w:r>
    </w:p>
    <w:p w:rsidR="00007586" w:rsidRDefault="00CA70F7" w:rsidP="00BB322B">
      <w:pPr>
        <w:autoSpaceDN w:val="0"/>
        <w:ind w:firstLineChars="200" w:firstLine="480"/>
        <w:rPr>
          <w:rFonts w:ascii="宋体" w:hAnsi="宋体" w:hint="eastAsia"/>
          <w:bCs/>
          <w:color w:val="000000" w:themeColor="text1"/>
          <w:sz w:val="24"/>
        </w:rPr>
      </w:pPr>
      <w:r w:rsidRPr="00BB322B">
        <w:rPr>
          <w:rFonts w:ascii="宋体" w:hAnsi="宋体" w:hint="eastAsia"/>
          <w:bCs/>
          <w:color w:val="000000" w:themeColor="text1"/>
          <w:sz w:val="24"/>
        </w:rPr>
        <w:t>4.</w:t>
      </w:r>
      <w:proofErr w:type="gramStart"/>
      <w:r w:rsidR="00007586" w:rsidRPr="00BB322B">
        <w:rPr>
          <w:rFonts w:ascii="宋体" w:hAnsi="宋体"/>
          <w:bCs/>
          <w:color w:val="000000" w:themeColor="text1"/>
          <w:sz w:val="24"/>
        </w:rPr>
        <w:t>依托局小交流</w:t>
      </w:r>
      <w:proofErr w:type="gramEnd"/>
      <w:r w:rsidR="00007586" w:rsidRPr="00BB322B">
        <w:rPr>
          <w:rFonts w:ascii="宋体" w:hAnsi="宋体"/>
          <w:bCs/>
          <w:color w:val="000000" w:themeColor="text1"/>
          <w:sz w:val="24"/>
        </w:rPr>
        <w:t>教师</w:t>
      </w:r>
      <w:r w:rsidR="00007586" w:rsidRPr="00BB322B">
        <w:rPr>
          <w:rFonts w:ascii="宋体" w:hAnsi="宋体" w:hint="eastAsia"/>
          <w:bCs/>
          <w:color w:val="000000" w:themeColor="text1"/>
          <w:sz w:val="24"/>
        </w:rPr>
        <w:t>，</w:t>
      </w:r>
      <w:r w:rsidR="00007586" w:rsidRPr="00BB322B">
        <w:rPr>
          <w:rFonts w:ascii="宋体" w:hAnsi="宋体"/>
          <w:bCs/>
          <w:color w:val="000000" w:themeColor="text1"/>
          <w:sz w:val="24"/>
        </w:rPr>
        <w:t>加强校本培训与学习</w:t>
      </w:r>
      <w:r w:rsidR="00E45D58" w:rsidRPr="00BB322B">
        <w:rPr>
          <w:rFonts w:ascii="宋体" w:hAnsi="宋体" w:hint="eastAsia"/>
          <w:bCs/>
          <w:color w:val="000000" w:themeColor="text1"/>
          <w:sz w:val="24"/>
        </w:rPr>
        <w:t>，特别是加强青年教师的学科培养。</w:t>
      </w:r>
    </w:p>
    <w:p w:rsidR="00F616BC" w:rsidRDefault="00F616BC" w:rsidP="00BB322B">
      <w:pPr>
        <w:autoSpaceDN w:val="0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5</w:t>
      </w:r>
      <w:r>
        <w:rPr>
          <w:rFonts w:ascii="宋体" w:hAnsi="宋体" w:cs="宋体" w:hint="eastAsia"/>
          <w:color w:val="000000"/>
          <w:sz w:val="24"/>
        </w:rPr>
        <w:t>.继续推行有效的师徒结对活动，徒弟</w:t>
      </w:r>
      <w:r>
        <w:rPr>
          <w:rFonts w:ascii="宋体" w:hAnsi="宋体" w:cs="宋体" w:hint="eastAsia"/>
          <w:color w:val="000000"/>
          <w:sz w:val="24"/>
        </w:rPr>
        <w:t>、</w:t>
      </w:r>
      <w:r>
        <w:rPr>
          <w:rFonts w:ascii="宋体" w:hAnsi="宋体" w:cs="宋体" w:hint="eastAsia"/>
          <w:color w:val="000000"/>
          <w:sz w:val="24"/>
        </w:rPr>
        <w:t>师傅</w:t>
      </w:r>
      <w:r>
        <w:rPr>
          <w:rFonts w:ascii="宋体" w:hAnsi="宋体" w:cs="宋体" w:hint="eastAsia"/>
          <w:color w:val="000000"/>
          <w:sz w:val="24"/>
        </w:rPr>
        <w:t>互相听</w:t>
      </w:r>
      <w:r>
        <w:rPr>
          <w:rFonts w:ascii="宋体" w:hAnsi="宋体" w:cs="宋体" w:hint="eastAsia"/>
          <w:color w:val="000000"/>
          <w:sz w:val="24"/>
        </w:rPr>
        <w:t>课，听一堂课上一堂课，及时写好对照比较及教学反思，以此促进青年教师发展、提升青年教师专业水平的重要方式。</w:t>
      </w:r>
    </w:p>
    <w:p w:rsidR="00964BE5" w:rsidRPr="00964BE5" w:rsidRDefault="00964BE5" w:rsidP="00964BE5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6</w:t>
      </w:r>
      <w:r>
        <w:rPr>
          <w:rFonts w:ascii="宋体" w:hAnsi="宋体" w:cs="宋体" w:hint="eastAsia"/>
          <w:color w:val="000000"/>
          <w:sz w:val="24"/>
        </w:rPr>
        <w:t>.</w:t>
      </w:r>
      <w:r>
        <w:rPr>
          <w:rFonts w:ascii="宋体" w:hAnsi="宋体" w:cs="宋体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本学期开始全面使用部编教材，教研组</w:t>
      </w:r>
      <w:r>
        <w:rPr>
          <w:rFonts w:ascii="宋体" w:hAnsi="宋体" w:cs="宋体" w:hint="eastAsia"/>
          <w:color w:val="000000"/>
          <w:sz w:val="24"/>
        </w:rPr>
        <w:t>加强教材研读</w:t>
      </w:r>
      <w:r>
        <w:rPr>
          <w:rFonts w:ascii="宋体" w:hAnsi="宋体" w:cs="宋体" w:hint="eastAsia"/>
          <w:color w:val="000000"/>
          <w:sz w:val="24"/>
        </w:rPr>
        <w:t>，督促教师积极参与区市各级培训，</w:t>
      </w:r>
      <w:r>
        <w:rPr>
          <w:rFonts w:ascii="宋体" w:hAnsi="宋体" w:cs="宋体" w:hint="eastAsia"/>
          <w:color w:val="000000"/>
          <w:sz w:val="24"/>
        </w:rPr>
        <w:t>以尽快适应新教材带来的变化</w:t>
      </w:r>
      <w:r>
        <w:rPr>
          <w:rFonts w:ascii="宋体" w:hAnsi="宋体" w:cs="宋体" w:hint="eastAsia"/>
          <w:color w:val="000000"/>
          <w:sz w:val="24"/>
        </w:rPr>
        <w:t>。</w:t>
      </w:r>
      <w:bookmarkStart w:id="0" w:name="_GoBack"/>
      <w:bookmarkEnd w:id="0"/>
    </w:p>
    <w:p w:rsidR="00100EAE" w:rsidRPr="00BB322B" w:rsidRDefault="00100EAE" w:rsidP="00BB322B">
      <w:pPr>
        <w:widowControl w:val="0"/>
        <w:ind w:firstLineChars="147" w:firstLine="354"/>
        <w:jc w:val="both"/>
        <w:rPr>
          <w:rFonts w:ascii="黑体" w:eastAsia="黑体" w:hAnsi="黑体"/>
          <w:b/>
          <w:color w:val="000000" w:themeColor="text1"/>
          <w:sz w:val="24"/>
        </w:rPr>
      </w:pPr>
      <w:r w:rsidRPr="00BB322B">
        <w:rPr>
          <w:rFonts w:ascii="黑体" w:eastAsia="黑体" w:hAnsi="黑体" w:hint="eastAsia"/>
          <w:b/>
          <w:color w:val="000000" w:themeColor="text1"/>
          <w:sz w:val="24"/>
        </w:rPr>
        <w:t>（二）</w:t>
      </w:r>
      <w:r w:rsidR="007B5A9D" w:rsidRPr="00BB322B">
        <w:rPr>
          <w:rFonts w:ascii="黑体" w:eastAsia="黑体" w:hAnsi="黑体" w:hint="eastAsia"/>
          <w:b/>
          <w:bCs/>
          <w:color w:val="000000" w:themeColor="text1"/>
          <w:sz w:val="24"/>
        </w:rPr>
        <w:t>聚焦课堂转型，打造开放互动的语文课堂</w:t>
      </w:r>
    </w:p>
    <w:p w:rsidR="007B5A9D" w:rsidRPr="00BB322B" w:rsidRDefault="007B5A9D" w:rsidP="00BB322B">
      <w:pPr>
        <w:pStyle w:val="a8"/>
        <w:spacing w:before="0" w:beforeAutospacing="0" w:after="0" w:afterAutospacing="0" w:line="400" w:lineRule="exact"/>
        <w:ind w:firstLineChars="200" w:firstLine="480"/>
        <w:rPr>
          <w:color w:val="000000" w:themeColor="text1"/>
        </w:rPr>
      </w:pPr>
      <w:r w:rsidRPr="00BB322B">
        <w:rPr>
          <w:rFonts w:hint="eastAsia"/>
          <w:color w:val="000000" w:themeColor="text1"/>
        </w:rPr>
        <w:t>根据区教研专题，我们把校本专题确定为“</w:t>
      </w:r>
      <w:r w:rsidR="0091454B" w:rsidRPr="00BB322B">
        <w:rPr>
          <w:rFonts w:hint="eastAsia"/>
          <w:b/>
          <w:color w:val="000000" w:themeColor="text1"/>
        </w:rPr>
        <w:t>基于学生言语实践的</w:t>
      </w:r>
      <w:r w:rsidR="00FE0B2C" w:rsidRPr="00BB322B">
        <w:rPr>
          <w:rFonts w:hint="eastAsia"/>
          <w:b/>
          <w:color w:val="000000" w:themeColor="text1"/>
        </w:rPr>
        <w:t>教学板块设计</w:t>
      </w:r>
      <w:r w:rsidRPr="00BB322B">
        <w:rPr>
          <w:rFonts w:hint="eastAsia"/>
          <w:color w:val="000000" w:themeColor="text1"/>
        </w:rPr>
        <w:t>”，与我们上学期的专题一脉相承，而且更多地从学生角度来思考、设计与展开。</w:t>
      </w:r>
    </w:p>
    <w:p w:rsidR="00154C9C" w:rsidRPr="00BB322B" w:rsidRDefault="00154C9C" w:rsidP="00BB322B">
      <w:pPr>
        <w:pStyle w:val="a8"/>
        <w:spacing w:before="0" w:beforeAutospacing="0" w:after="0" w:afterAutospacing="0" w:line="400" w:lineRule="exact"/>
        <w:ind w:firstLine="480"/>
        <w:rPr>
          <w:color w:val="000000" w:themeColor="text1"/>
        </w:rPr>
      </w:pPr>
      <w:r w:rsidRPr="00BB322B">
        <w:rPr>
          <w:rFonts w:hint="eastAsia"/>
          <w:color w:val="000000" w:themeColor="text1"/>
        </w:rPr>
        <w:t>1.落实常规管理</w:t>
      </w:r>
    </w:p>
    <w:p w:rsidR="00E3120B" w:rsidRPr="00BB322B" w:rsidRDefault="00154C9C" w:rsidP="00BB322B">
      <w:pPr>
        <w:pStyle w:val="a8"/>
        <w:spacing w:before="0" w:beforeAutospacing="0" w:after="0" w:afterAutospacing="0" w:line="400" w:lineRule="exact"/>
        <w:ind w:firstLineChars="200" w:firstLine="480"/>
        <w:rPr>
          <w:color w:val="000000" w:themeColor="text1"/>
        </w:rPr>
      </w:pPr>
      <w:r w:rsidRPr="00BB322B">
        <w:rPr>
          <w:rFonts w:hint="eastAsia"/>
          <w:color w:val="000000" w:themeColor="text1"/>
        </w:rPr>
        <w:lastRenderedPageBreak/>
        <w:t>集体备课研讨：每周一下午为各年级固定的集体备课时间，所有的语文老师</w:t>
      </w:r>
      <w:proofErr w:type="gramStart"/>
      <w:r w:rsidRPr="00BB322B">
        <w:rPr>
          <w:rFonts w:hint="eastAsia"/>
          <w:color w:val="000000" w:themeColor="text1"/>
        </w:rPr>
        <w:t>将在级部</w:t>
      </w:r>
      <w:proofErr w:type="gramEnd"/>
      <w:r w:rsidRPr="00BB322B">
        <w:rPr>
          <w:rFonts w:hint="eastAsia"/>
          <w:color w:val="000000" w:themeColor="text1"/>
        </w:rPr>
        <w:t>组长和备课组长的带领下进行集体备课，每一单元的教案都将建立在集体备课的基础上分工合作，教学进度力求一致。抓细抓</w:t>
      </w:r>
      <w:proofErr w:type="gramStart"/>
      <w:r w:rsidRPr="00BB322B">
        <w:rPr>
          <w:rFonts w:hint="eastAsia"/>
          <w:color w:val="000000" w:themeColor="text1"/>
        </w:rPr>
        <w:t>实集体</w:t>
      </w:r>
      <w:proofErr w:type="gramEnd"/>
      <w:r w:rsidRPr="00BB322B">
        <w:rPr>
          <w:rFonts w:hint="eastAsia"/>
          <w:color w:val="000000" w:themeColor="text1"/>
        </w:rPr>
        <w:t>备课，真正体现集体智慧的结晶。 教研组将继续加强对集体备课过程的督查。</w:t>
      </w:r>
      <w:r w:rsidR="00E0103A">
        <w:rPr>
          <w:rFonts w:hint="eastAsia"/>
          <w:color w:val="000000" w:themeColor="text1"/>
        </w:rPr>
        <w:t>每次集体备课目标明确，有理论学习，也有实践推进。</w:t>
      </w:r>
    </w:p>
    <w:p w:rsidR="00154C9C" w:rsidRPr="00BB322B" w:rsidRDefault="00E3120B" w:rsidP="00BB322B">
      <w:pPr>
        <w:ind w:firstLineChars="200" w:firstLine="480"/>
        <w:rPr>
          <w:rFonts w:ascii="宋体" w:hAnsi="宋体"/>
          <w:color w:val="000000" w:themeColor="text1"/>
          <w:sz w:val="24"/>
        </w:rPr>
      </w:pPr>
      <w:proofErr w:type="gramStart"/>
      <w:r w:rsidRPr="00BB322B">
        <w:rPr>
          <w:rFonts w:ascii="宋体" w:hAnsi="宋体" w:hint="eastAsia"/>
          <w:color w:val="000000" w:themeColor="text1"/>
          <w:sz w:val="24"/>
        </w:rPr>
        <w:t>备课组</w:t>
      </w:r>
      <w:proofErr w:type="gramEnd"/>
      <w:r w:rsidRPr="00BB322B">
        <w:rPr>
          <w:rFonts w:ascii="宋体" w:hAnsi="宋体" w:hint="eastAsia"/>
          <w:color w:val="000000" w:themeColor="text1"/>
          <w:sz w:val="24"/>
        </w:rPr>
        <w:t>常规听课：沿袭好的传统，重视</w:t>
      </w:r>
      <w:proofErr w:type="gramStart"/>
      <w:r w:rsidRPr="00BB322B">
        <w:rPr>
          <w:rFonts w:ascii="宋体" w:hAnsi="宋体" w:hint="eastAsia"/>
          <w:color w:val="000000" w:themeColor="text1"/>
          <w:sz w:val="24"/>
        </w:rPr>
        <w:t>备课组互听</w:t>
      </w:r>
      <w:proofErr w:type="gramEnd"/>
      <w:r w:rsidRPr="00BB322B">
        <w:rPr>
          <w:rFonts w:ascii="宋体" w:hAnsi="宋体" w:hint="eastAsia"/>
          <w:color w:val="000000" w:themeColor="text1"/>
          <w:sz w:val="24"/>
        </w:rPr>
        <w:t>研讨。加强备课组内相互听课活动，有利于分享集体的智慧，利用集体的力量。这类听课成为学校常规的一部分，更能凸显常态课的实际情况，从而督促教师认真、踏实地对待每一堂课，提高课堂效率</w:t>
      </w:r>
      <w:r w:rsidRPr="00BB322B">
        <w:rPr>
          <w:rFonts w:hint="eastAsia"/>
          <w:color w:val="000000" w:themeColor="text1"/>
          <w:sz w:val="24"/>
        </w:rPr>
        <w:t>。</w:t>
      </w:r>
    </w:p>
    <w:p w:rsidR="00154C9C" w:rsidRPr="00BB322B" w:rsidRDefault="00E3120B" w:rsidP="00BB322B">
      <w:pPr>
        <w:pStyle w:val="a8"/>
        <w:spacing w:before="0" w:beforeAutospacing="0" w:after="0" w:afterAutospacing="0" w:line="400" w:lineRule="exact"/>
        <w:ind w:firstLineChars="200" w:firstLine="480"/>
        <w:rPr>
          <w:color w:val="000000" w:themeColor="text1"/>
        </w:rPr>
      </w:pPr>
      <w:r w:rsidRPr="00BB322B">
        <w:rPr>
          <w:rFonts w:hint="eastAsia"/>
          <w:color w:val="000000" w:themeColor="text1"/>
        </w:rPr>
        <w:t>大组听评研讨：</w:t>
      </w:r>
      <w:r w:rsidR="00154C9C" w:rsidRPr="00BB322B">
        <w:rPr>
          <w:rFonts w:hint="eastAsia"/>
          <w:color w:val="000000" w:themeColor="text1"/>
        </w:rPr>
        <w:t>周四开展公开课听评活动。</w:t>
      </w:r>
      <w:r w:rsidR="00373138" w:rsidRPr="00BB322B">
        <w:rPr>
          <w:rFonts w:hint="eastAsia"/>
          <w:color w:val="000000" w:themeColor="text1"/>
        </w:rPr>
        <w:t>在教研活动中贯穿</w:t>
      </w:r>
      <w:r w:rsidR="00373138" w:rsidRPr="00BB322B">
        <w:rPr>
          <w:rFonts w:hint="eastAsia"/>
          <w:bCs/>
          <w:color w:val="000000" w:themeColor="text1"/>
        </w:rPr>
        <w:t>“</w:t>
      </w:r>
      <w:r w:rsidR="00373138" w:rsidRPr="00BB322B">
        <w:rPr>
          <w:rFonts w:hint="eastAsia"/>
          <w:color w:val="000000" w:themeColor="text1"/>
        </w:rPr>
        <w:t>依托部编教材提升学生言语实践能力</w:t>
      </w:r>
      <w:r w:rsidR="00373138" w:rsidRPr="00BB322B">
        <w:rPr>
          <w:rFonts w:hint="eastAsia"/>
          <w:bCs/>
          <w:color w:val="000000" w:themeColor="text1"/>
        </w:rPr>
        <w:t>”的研究主题，</w:t>
      </w:r>
      <w:r w:rsidR="00154C9C" w:rsidRPr="00BB322B">
        <w:rPr>
          <w:rFonts w:hint="eastAsia"/>
          <w:color w:val="000000" w:themeColor="text1"/>
        </w:rPr>
        <w:t>组织老师代表上好研讨课、公开课，展示备课组、自身的研究成果，创</w:t>
      </w:r>
      <w:proofErr w:type="gramStart"/>
      <w:r w:rsidR="00154C9C" w:rsidRPr="00BB322B">
        <w:rPr>
          <w:rFonts w:hint="eastAsia"/>
          <w:color w:val="000000" w:themeColor="text1"/>
        </w:rPr>
        <w:t>生教学</w:t>
      </w:r>
      <w:proofErr w:type="gramEnd"/>
      <w:r w:rsidR="00154C9C" w:rsidRPr="00BB322B">
        <w:rPr>
          <w:rFonts w:hint="eastAsia"/>
          <w:color w:val="000000" w:themeColor="text1"/>
        </w:rPr>
        <w:t>实践智慧。并以此带动学校层面的尝试课堂转型的实践与研究。</w:t>
      </w:r>
    </w:p>
    <w:p w:rsidR="008A2236" w:rsidRPr="00BB322B" w:rsidRDefault="008A2236" w:rsidP="00BB322B">
      <w:pPr>
        <w:pStyle w:val="a8"/>
        <w:spacing w:before="0" w:beforeAutospacing="0" w:after="0" w:afterAutospacing="0" w:line="400" w:lineRule="exact"/>
        <w:ind w:firstLineChars="200" w:firstLine="480"/>
        <w:rPr>
          <w:color w:val="000000" w:themeColor="text1"/>
        </w:rPr>
      </w:pPr>
      <w:r w:rsidRPr="00BB322B">
        <w:rPr>
          <w:rFonts w:hint="eastAsia"/>
          <w:color w:val="000000" w:themeColor="text1"/>
        </w:rPr>
        <w:t>遵守教学“五认真”，拟每月进行一次日常教学情况检查，从课堂、朗读、作业、备课等方面，从内容、方式、策略、评价等角度，规范日常教学，把质量监控体系落实到日常教学的方方面面，引领学科教师完善教学常规，实现教学品质的整体提升。</w:t>
      </w:r>
    </w:p>
    <w:p w:rsidR="00154C9C" w:rsidRPr="00BB322B" w:rsidRDefault="00154C9C" w:rsidP="00BB322B">
      <w:pPr>
        <w:pStyle w:val="a8"/>
        <w:spacing w:before="0" w:beforeAutospacing="0" w:after="0" w:afterAutospacing="0" w:line="400" w:lineRule="exact"/>
        <w:ind w:left="480"/>
        <w:rPr>
          <w:color w:val="000000" w:themeColor="text1"/>
        </w:rPr>
      </w:pPr>
      <w:r w:rsidRPr="00BB322B">
        <w:rPr>
          <w:rFonts w:hint="eastAsia"/>
          <w:color w:val="000000" w:themeColor="text1"/>
        </w:rPr>
        <w:t>2.确定教研主题</w:t>
      </w:r>
    </w:p>
    <w:p w:rsidR="00154C9C" w:rsidRPr="00BB322B" w:rsidRDefault="00154C9C" w:rsidP="00BB322B">
      <w:pPr>
        <w:pStyle w:val="a8"/>
        <w:spacing w:before="0" w:beforeAutospacing="0" w:after="0" w:afterAutospacing="0" w:line="400" w:lineRule="exact"/>
        <w:ind w:firstLineChars="200" w:firstLine="480"/>
        <w:rPr>
          <w:color w:val="000000" w:themeColor="text1"/>
        </w:rPr>
      </w:pPr>
      <w:r w:rsidRPr="00BB322B">
        <w:rPr>
          <w:rFonts w:hint="eastAsia"/>
          <w:color w:val="000000" w:themeColor="text1"/>
        </w:rPr>
        <w:t>根据区教研专题，我们把校本专题确定为</w:t>
      </w:r>
      <w:r w:rsidR="00DD01F0" w:rsidRPr="00BB322B">
        <w:rPr>
          <w:rFonts w:hint="eastAsia"/>
          <w:bCs/>
          <w:color w:val="000000" w:themeColor="text1"/>
        </w:rPr>
        <w:t>“</w:t>
      </w:r>
      <w:r w:rsidR="00DD01F0" w:rsidRPr="00BB322B">
        <w:rPr>
          <w:rFonts w:hint="eastAsia"/>
          <w:color w:val="000000" w:themeColor="text1"/>
        </w:rPr>
        <w:t>依托部编教材提升学生言语实践能力</w:t>
      </w:r>
      <w:r w:rsidR="00DD01F0" w:rsidRPr="00BB322B">
        <w:rPr>
          <w:rFonts w:hint="eastAsia"/>
          <w:bCs/>
          <w:color w:val="000000" w:themeColor="text1"/>
        </w:rPr>
        <w:t>”</w:t>
      </w:r>
      <w:r w:rsidRPr="00BB322B">
        <w:rPr>
          <w:rFonts w:hint="eastAsia"/>
          <w:color w:val="000000" w:themeColor="text1"/>
        </w:rPr>
        <w:t>，与我们上学期的专题一脉相承。我们要力争做到备课真的为学生的“学”来组织教学，准确把握重难点，实实在在开展朴素、有效、自主的课堂教学。在倡导应用新课程理念优化语文教学设计的过程中，认真学习课标，要特别重视对教材的钻研把握，注意灵活运用多种教学策略，尤其处理好课前教案预设与课中学生学习时生成资源的利用的关系，让学生学得更活泼、自由、饱满。</w:t>
      </w:r>
    </w:p>
    <w:p w:rsidR="00154C9C" w:rsidRPr="00BB322B" w:rsidRDefault="00154C9C" w:rsidP="00BB322B">
      <w:pPr>
        <w:pStyle w:val="a8"/>
        <w:spacing w:before="0" w:beforeAutospacing="0" w:after="0" w:afterAutospacing="0" w:line="400" w:lineRule="exact"/>
        <w:ind w:firstLineChars="200" w:firstLine="480"/>
        <w:rPr>
          <w:color w:val="000000" w:themeColor="text1"/>
        </w:rPr>
      </w:pPr>
      <w:r w:rsidRPr="00BB322B">
        <w:rPr>
          <w:rFonts w:hint="eastAsia"/>
          <w:color w:val="000000" w:themeColor="text1"/>
        </w:rPr>
        <w:t>3.重视校本研讨</w:t>
      </w:r>
    </w:p>
    <w:p w:rsidR="00154C9C" w:rsidRPr="00BB322B" w:rsidRDefault="00154C9C" w:rsidP="00BB322B">
      <w:pPr>
        <w:pStyle w:val="a8"/>
        <w:spacing w:before="0" w:beforeAutospacing="0" w:after="0" w:afterAutospacing="0" w:line="400" w:lineRule="exact"/>
        <w:ind w:firstLineChars="200" w:firstLine="480"/>
        <w:rPr>
          <w:color w:val="000000" w:themeColor="text1"/>
        </w:rPr>
      </w:pPr>
      <w:r w:rsidRPr="00BB322B">
        <w:rPr>
          <w:rFonts w:hint="eastAsia"/>
          <w:color w:val="000000" w:themeColor="text1"/>
        </w:rPr>
        <w:t>要求教师关注日常教学，提倡课后聊天式的学习研讨，重点加强对教材的研究和教学活动的设计，及时反思实践过程中的得与失。教师可以从优点、不足处和改进措施三方面来写好教学反思，发表在</w:t>
      </w:r>
      <w:proofErr w:type="gramStart"/>
      <w:r w:rsidRPr="00BB322B">
        <w:rPr>
          <w:rFonts w:hint="eastAsia"/>
          <w:color w:val="000000" w:themeColor="text1"/>
        </w:rPr>
        <w:t>教师博客中</w:t>
      </w:r>
      <w:proofErr w:type="gramEnd"/>
      <w:r w:rsidRPr="00BB322B">
        <w:rPr>
          <w:rFonts w:hint="eastAsia"/>
          <w:color w:val="000000" w:themeColor="text1"/>
        </w:rPr>
        <w:t>。教导处会加强教师教学常规的指导工作，通过听随堂课、查备课、作业等形式及时了解教师执行教学常规的情况，做到务实高效。</w:t>
      </w:r>
    </w:p>
    <w:p w:rsidR="00007586" w:rsidRPr="00BB322B" w:rsidRDefault="00007586" w:rsidP="00BB322B">
      <w:pPr>
        <w:pStyle w:val="a8"/>
        <w:numPr>
          <w:ilvl w:val="0"/>
          <w:numId w:val="18"/>
        </w:numPr>
        <w:spacing w:before="0" w:beforeAutospacing="0" w:after="0" w:afterAutospacing="0" w:line="400" w:lineRule="exact"/>
        <w:ind w:firstLineChars="200" w:firstLine="482"/>
        <w:rPr>
          <w:rFonts w:ascii="黑体" w:eastAsia="黑体" w:hAnsi="黑体"/>
          <w:b/>
          <w:bCs/>
          <w:color w:val="000000" w:themeColor="text1"/>
        </w:rPr>
      </w:pPr>
      <w:r w:rsidRPr="00BB322B">
        <w:rPr>
          <w:rFonts w:ascii="黑体" w:eastAsia="黑体" w:hAnsi="黑体" w:hint="eastAsia"/>
          <w:b/>
          <w:bCs/>
          <w:color w:val="000000" w:themeColor="text1"/>
        </w:rPr>
        <w:t>聚焦学生培养，探索基于核心素养的质量提升。</w:t>
      </w:r>
    </w:p>
    <w:p w:rsidR="00007586" w:rsidRPr="00BB322B" w:rsidRDefault="000C4242" w:rsidP="00BB322B">
      <w:pPr>
        <w:pStyle w:val="a8"/>
        <w:spacing w:before="0" w:beforeAutospacing="0" w:after="0" w:afterAutospacing="0" w:line="400" w:lineRule="exact"/>
        <w:ind w:firstLineChars="200" w:firstLine="480"/>
        <w:rPr>
          <w:color w:val="000000" w:themeColor="text1"/>
        </w:rPr>
      </w:pPr>
      <w:r w:rsidRPr="00BB322B">
        <w:rPr>
          <w:rFonts w:hint="eastAsia"/>
          <w:color w:val="000000" w:themeColor="text1"/>
        </w:rPr>
        <w:t>加强</w:t>
      </w:r>
      <w:r w:rsidR="00007586" w:rsidRPr="00BB322B">
        <w:rPr>
          <w:rFonts w:hint="eastAsia"/>
          <w:color w:val="000000" w:themeColor="text1"/>
        </w:rPr>
        <w:t>儿童阅读，是学生习得语文能力、拓展语文视界的最佳路径。</w:t>
      </w:r>
      <w:r w:rsidRPr="00BB322B">
        <w:rPr>
          <w:rFonts w:hint="eastAsia"/>
          <w:color w:val="000000" w:themeColor="text1"/>
        </w:rPr>
        <w:t>我们将通过日有所诵</w:t>
      </w:r>
      <w:r w:rsidR="00930045" w:rsidRPr="00BB322B">
        <w:rPr>
          <w:rFonts w:hint="eastAsia"/>
          <w:color w:val="000000" w:themeColor="text1"/>
        </w:rPr>
        <w:t>、班级共读、建设班级图书角以及校园书房建设课题的研究培养学生阅读兴趣，提升阅读能力。</w:t>
      </w:r>
    </w:p>
    <w:p w:rsidR="00007586" w:rsidRPr="00BB322B" w:rsidRDefault="00007586" w:rsidP="002F409B">
      <w:pPr>
        <w:pStyle w:val="a8"/>
        <w:spacing w:before="0" w:beforeAutospacing="0" w:after="0" w:afterAutospacing="0" w:line="400" w:lineRule="exact"/>
        <w:ind w:firstLineChars="200" w:firstLine="480"/>
        <w:rPr>
          <w:color w:val="000000" w:themeColor="text1"/>
        </w:rPr>
      </w:pPr>
      <w:r w:rsidRPr="00BB322B">
        <w:rPr>
          <w:rFonts w:hint="eastAsia"/>
          <w:color w:val="000000" w:themeColor="text1"/>
        </w:rPr>
        <w:lastRenderedPageBreak/>
        <w:t>学生层面，根据区级安排，我们</w:t>
      </w:r>
      <w:proofErr w:type="gramStart"/>
      <w:r w:rsidRPr="00BB322B">
        <w:rPr>
          <w:rFonts w:hint="eastAsia"/>
          <w:color w:val="000000" w:themeColor="text1"/>
        </w:rPr>
        <w:t>拟展开</w:t>
      </w:r>
      <w:proofErr w:type="gramEnd"/>
      <w:r w:rsidRPr="00BB322B">
        <w:rPr>
          <w:rFonts w:hint="eastAsia"/>
          <w:color w:val="000000" w:themeColor="text1"/>
        </w:rPr>
        <w:t>两三项竞赛，作文竞赛和学科关键能力测试。</w:t>
      </w:r>
      <w:proofErr w:type="gramStart"/>
      <w:r w:rsidRPr="00BB322B">
        <w:rPr>
          <w:rFonts w:hint="eastAsia"/>
          <w:color w:val="000000" w:themeColor="text1"/>
        </w:rPr>
        <w:t>希活动</w:t>
      </w:r>
      <w:proofErr w:type="gramEnd"/>
      <w:r w:rsidRPr="00BB322B">
        <w:rPr>
          <w:rFonts w:hint="eastAsia"/>
          <w:color w:val="000000" w:themeColor="text1"/>
        </w:rPr>
        <w:t>能激发学生学习语文的兴趣，使学生获得成功感，感受到语文学习带来的快乐。并借助相关展示活动，展现学生的良好语文素养。</w:t>
      </w:r>
    </w:p>
    <w:p w:rsidR="005A06CA" w:rsidRPr="00BB322B" w:rsidRDefault="000B477B" w:rsidP="00BB322B">
      <w:pPr>
        <w:ind w:firstLineChars="200" w:firstLine="482"/>
        <w:rPr>
          <w:rFonts w:ascii="黑体" w:eastAsia="黑体" w:hAnsi="黑体"/>
          <w:b/>
          <w:color w:val="000000" w:themeColor="text1"/>
          <w:kern w:val="0"/>
          <w:sz w:val="24"/>
        </w:rPr>
      </w:pPr>
      <w:r w:rsidRPr="00BB322B">
        <w:rPr>
          <w:rFonts w:ascii="黑体" w:eastAsia="黑体" w:hAnsi="黑体" w:cs="宋体" w:hint="eastAsia"/>
          <w:b/>
          <w:color w:val="000000" w:themeColor="text1"/>
          <w:kern w:val="0"/>
          <w:sz w:val="24"/>
        </w:rPr>
        <w:t>三</w:t>
      </w:r>
      <w:r w:rsidR="00386C4A" w:rsidRPr="00BB322B">
        <w:rPr>
          <w:rFonts w:ascii="黑体" w:eastAsia="黑体" w:hAnsi="黑体" w:cs="宋体" w:hint="eastAsia"/>
          <w:b/>
          <w:color w:val="000000" w:themeColor="text1"/>
          <w:kern w:val="0"/>
          <w:sz w:val="24"/>
        </w:rPr>
        <w:t>、</w:t>
      </w:r>
      <w:r w:rsidR="005A06CA" w:rsidRPr="00BB322B">
        <w:rPr>
          <w:rFonts w:ascii="黑体" w:eastAsia="黑体" w:hAnsi="黑体" w:hint="eastAsia"/>
          <w:b/>
          <w:color w:val="000000" w:themeColor="text1"/>
          <w:kern w:val="0"/>
          <w:sz w:val="24"/>
        </w:rPr>
        <w:t>日程安排</w:t>
      </w:r>
    </w:p>
    <w:p w:rsidR="000716A5" w:rsidRPr="00BB322B" w:rsidRDefault="000716A5" w:rsidP="00BB322B">
      <w:pPr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</w:rPr>
      </w:pPr>
      <w:r w:rsidRPr="00BB322B">
        <w:rPr>
          <w:rFonts w:asciiTheme="minorEastAsia" w:eastAsiaTheme="minorEastAsia" w:hAnsiTheme="minorEastAsia" w:cs="宋体" w:hint="eastAsia"/>
          <w:color w:val="000000" w:themeColor="text1"/>
          <w:sz w:val="24"/>
        </w:rPr>
        <w:t>八月份</w:t>
      </w:r>
    </w:p>
    <w:p w:rsidR="000716A5" w:rsidRPr="00BB322B" w:rsidRDefault="000716A5" w:rsidP="00BB322B">
      <w:pPr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</w:rPr>
      </w:pPr>
      <w:r w:rsidRPr="00BB322B">
        <w:rPr>
          <w:rFonts w:asciiTheme="minorEastAsia" w:eastAsiaTheme="minorEastAsia" w:hAnsiTheme="minorEastAsia" w:cs="宋体" w:hint="eastAsia"/>
          <w:color w:val="000000" w:themeColor="text1"/>
          <w:sz w:val="24"/>
        </w:rPr>
        <w:t>1．组织语文教师参加统编新教材培训。</w:t>
      </w:r>
    </w:p>
    <w:p w:rsidR="00E646F9" w:rsidRPr="00BB322B" w:rsidRDefault="00E646F9" w:rsidP="00BB322B">
      <w:pPr>
        <w:ind w:firstLineChars="200" w:firstLine="480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九月份</w:t>
      </w:r>
    </w:p>
    <w:p w:rsidR="00E646F9" w:rsidRPr="00BB322B" w:rsidRDefault="00E646F9" w:rsidP="00BB322B">
      <w:pPr>
        <w:ind w:left="480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1.参加市小语统编新教材培训二（三年级）</w:t>
      </w:r>
    </w:p>
    <w:p w:rsidR="00E646F9" w:rsidRPr="00BB322B" w:rsidRDefault="00E646F9" w:rsidP="00BB322B">
      <w:pPr>
        <w:pStyle w:val="2"/>
        <w:ind w:left="480" w:firstLine="0"/>
        <w:rPr>
          <w:rFonts w:asciiTheme="minorEastAsia" w:eastAsiaTheme="minorEastAsia" w:hAnsiTheme="minorEastAsia"/>
          <w:color w:val="000000" w:themeColor="text1"/>
          <w:szCs w:val="24"/>
        </w:rPr>
      </w:pPr>
      <w:r w:rsidRPr="00BB322B">
        <w:rPr>
          <w:rFonts w:asciiTheme="minorEastAsia" w:eastAsiaTheme="minorEastAsia" w:hAnsiTheme="minorEastAsia" w:hint="eastAsia"/>
          <w:color w:val="000000" w:themeColor="text1"/>
          <w:szCs w:val="24"/>
        </w:rPr>
        <w:t>2.期初语文学科责任人会议</w:t>
      </w:r>
    </w:p>
    <w:p w:rsidR="00E646F9" w:rsidRPr="00BB322B" w:rsidRDefault="00E646F9" w:rsidP="00BB322B">
      <w:pPr>
        <w:ind w:left="480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3.区信息化能手（小语低段）课堂教学比赛</w:t>
      </w:r>
    </w:p>
    <w:p w:rsidR="00E646F9" w:rsidRPr="00BB322B" w:rsidRDefault="00E646F9" w:rsidP="00BB322B">
      <w:pPr>
        <w:ind w:left="480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4.</w:t>
      </w:r>
      <w:r w:rsidR="000716A5"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校级</w:t>
      </w: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作文比赛</w:t>
      </w:r>
    </w:p>
    <w:p w:rsidR="000716A5" w:rsidRPr="00BB322B" w:rsidRDefault="000716A5" w:rsidP="00BB322B">
      <w:pPr>
        <w:ind w:left="480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5.组织参加区作文比赛</w:t>
      </w:r>
    </w:p>
    <w:p w:rsidR="00E646F9" w:rsidRPr="00BB322B" w:rsidRDefault="00E646F9" w:rsidP="00BB322B">
      <w:pPr>
        <w:ind w:firstLineChars="200" w:firstLine="480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十月份</w:t>
      </w:r>
    </w:p>
    <w:p w:rsidR="00E646F9" w:rsidRPr="00BB322B" w:rsidRDefault="00E646F9" w:rsidP="00BB322B">
      <w:pPr>
        <w:ind w:firstLineChars="200" w:firstLine="480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1．参加市小语统编新教材培训三 （四年级）</w:t>
      </w:r>
    </w:p>
    <w:p w:rsidR="00E646F9" w:rsidRPr="00BB322B" w:rsidRDefault="00E646F9" w:rsidP="00BB322B">
      <w:pPr>
        <w:ind w:firstLineChars="200" w:firstLine="480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 xml:space="preserve">2. </w:t>
      </w:r>
      <w:r w:rsidR="009F2BA7"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本校教研活动</w:t>
      </w:r>
    </w:p>
    <w:p w:rsidR="00E646F9" w:rsidRPr="00BB322B" w:rsidRDefault="00E646F9" w:rsidP="00BB322B">
      <w:pPr>
        <w:ind w:firstLineChars="200" w:firstLine="480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 xml:space="preserve">3. </w:t>
      </w:r>
      <w:r w:rsidR="009F2BA7"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组织参加</w:t>
      </w: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区低段教学现场会暨拼音教学研讨活动</w:t>
      </w:r>
    </w:p>
    <w:p w:rsidR="00E646F9" w:rsidRPr="00BB322B" w:rsidRDefault="00E646F9" w:rsidP="00BB322B">
      <w:pPr>
        <w:ind w:firstLineChars="200" w:firstLine="480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十一月份</w:t>
      </w:r>
    </w:p>
    <w:p w:rsidR="00E646F9" w:rsidRPr="00BB322B" w:rsidRDefault="00E646F9" w:rsidP="00BB322B">
      <w:pPr>
        <w:ind w:left="480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1.参加市小语统编新教材培训四（六年级）</w:t>
      </w:r>
    </w:p>
    <w:p w:rsidR="00E646F9" w:rsidRPr="00BB322B" w:rsidRDefault="00E646F9" w:rsidP="00BB322B">
      <w:pPr>
        <w:ind w:left="480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2.</w:t>
      </w:r>
      <w:r w:rsidR="009F2BA7"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 xml:space="preserve"> 本校教研活动</w:t>
      </w:r>
    </w:p>
    <w:p w:rsidR="009F2BA7" w:rsidRPr="00BB322B" w:rsidRDefault="009F2BA7" w:rsidP="00BB322B">
      <w:pPr>
        <w:ind w:left="480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3.</w:t>
      </w:r>
      <w:r w:rsidRPr="00BB322B">
        <w:rPr>
          <w:rFonts w:asciiTheme="minorEastAsia" w:eastAsiaTheme="minorEastAsia" w:hAnsiTheme="minorEastAsia" w:cs="宋体" w:hint="eastAsia"/>
          <w:color w:val="000000" w:themeColor="text1"/>
          <w:sz w:val="24"/>
        </w:rPr>
        <w:t xml:space="preserve"> 组织一年级进行拼音验收</w:t>
      </w:r>
    </w:p>
    <w:p w:rsidR="00E646F9" w:rsidRPr="00BB322B" w:rsidRDefault="00E646F9" w:rsidP="00BB322B">
      <w:pPr>
        <w:ind w:firstLineChars="200" w:firstLine="480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十二月份</w:t>
      </w:r>
    </w:p>
    <w:p w:rsidR="00E646F9" w:rsidRPr="00BB322B" w:rsidRDefault="00E646F9" w:rsidP="00BB322B">
      <w:pPr>
        <w:ind w:left="480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1.参加</w:t>
      </w:r>
      <w:proofErr w:type="gramStart"/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市青语年会</w:t>
      </w:r>
      <w:proofErr w:type="gramEnd"/>
    </w:p>
    <w:p w:rsidR="00E646F9" w:rsidRPr="00BB322B" w:rsidRDefault="00E646F9" w:rsidP="00BB322B">
      <w:pPr>
        <w:ind w:left="480"/>
        <w:rPr>
          <w:rFonts w:asciiTheme="minorEastAsia" w:eastAsiaTheme="minorEastAsia" w:hAnsiTheme="minorEastAsia"/>
          <w:color w:val="000000" w:themeColor="text1"/>
          <w:sz w:val="24"/>
        </w:rPr>
      </w:pPr>
      <w:r w:rsidRPr="00BB322B">
        <w:rPr>
          <w:rFonts w:asciiTheme="minorEastAsia" w:eastAsiaTheme="minorEastAsia" w:hAnsiTheme="minorEastAsia" w:hint="eastAsia"/>
          <w:color w:val="000000" w:themeColor="text1"/>
          <w:sz w:val="24"/>
        </w:rPr>
        <w:t>2.</w:t>
      </w:r>
      <w:r w:rsidR="009F2BA7" w:rsidRPr="00BB322B">
        <w:rPr>
          <w:rFonts w:asciiTheme="minorEastAsia" w:eastAsiaTheme="minorEastAsia" w:hAnsiTheme="minorEastAsia" w:hint="eastAsia"/>
          <w:color w:val="000000" w:themeColor="text1"/>
          <w:sz w:val="24"/>
        </w:rPr>
        <w:t>参加</w:t>
      </w:r>
      <w:r w:rsidRPr="00BB322B">
        <w:rPr>
          <w:rFonts w:asciiTheme="minorEastAsia" w:eastAsiaTheme="minorEastAsia" w:hAnsiTheme="minorEastAsia" w:hint="eastAsia"/>
          <w:color w:val="000000" w:themeColor="text1"/>
          <w:sz w:val="24"/>
        </w:rPr>
        <w:t>市统编</w:t>
      </w: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新</w:t>
      </w:r>
      <w:r w:rsidRPr="00BB322B">
        <w:rPr>
          <w:rFonts w:asciiTheme="minorEastAsia" w:eastAsiaTheme="minorEastAsia" w:hAnsiTheme="minorEastAsia" w:hint="eastAsia"/>
          <w:color w:val="000000" w:themeColor="text1"/>
          <w:sz w:val="24"/>
        </w:rPr>
        <w:t>教材培训五（五年级）（博爱小学）</w:t>
      </w:r>
    </w:p>
    <w:p w:rsidR="00BB322B" w:rsidRDefault="00E646F9" w:rsidP="00BB322B">
      <w:pPr>
        <w:ind w:left="480"/>
        <w:rPr>
          <w:rFonts w:asciiTheme="minorEastAsia" w:eastAsiaTheme="minorEastAsia" w:hAnsiTheme="minorEastAsia"/>
          <w:color w:val="000000" w:themeColor="text1"/>
          <w:sz w:val="24"/>
        </w:rPr>
      </w:pPr>
      <w:r w:rsidRPr="00BB322B">
        <w:rPr>
          <w:rFonts w:asciiTheme="minorEastAsia" w:eastAsiaTheme="minorEastAsia" w:hAnsiTheme="minorEastAsia" w:hint="eastAsia"/>
          <w:color w:val="000000" w:themeColor="text1"/>
          <w:sz w:val="24"/>
        </w:rPr>
        <w:t>3.</w:t>
      </w:r>
      <w:r w:rsidR="009F2BA7" w:rsidRPr="00BB322B">
        <w:rPr>
          <w:rFonts w:asciiTheme="minorEastAsia" w:eastAsiaTheme="minorEastAsia" w:hAnsiTheme="minorEastAsia" w:cs="宋体" w:hint="eastAsia"/>
          <w:color w:val="000000" w:themeColor="text1"/>
          <w:sz w:val="24"/>
        </w:rPr>
        <w:t xml:space="preserve"> 本校教研活动</w:t>
      </w:r>
    </w:p>
    <w:p w:rsidR="00E646F9" w:rsidRPr="00BB322B" w:rsidRDefault="00E646F9" w:rsidP="00BB322B">
      <w:pPr>
        <w:ind w:left="480"/>
        <w:rPr>
          <w:rFonts w:asciiTheme="minorEastAsia" w:eastAsiaTheme="minorEastAsia" w:hAnsiTheme="minorEastAsia"/>
          <w:color w:val="000000" w:themeColor="text1"/>
          <w:sz w:val="24"/>
        </w:rPr>
      </w:pPr>
      <w:r w:rsidRPr="00BB322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一月份</w:t>
      </w:r>
    </w:p>
    <w:p w:rsidR="00E646F9" w:rsidRPr="00BB322B" w:rsidRDefault="00E646F9" w:rsidP="00BB322B">
      <w:pPr>
        <w:ind w:left="480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BB322B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1. 期末考试</w:t>
      </w:r>
    </w:p>
    <w:p w:rsidR="00E646F9" w:rsidRPr="00BB322B" w:rsidRDefault="00E646F9" w:rsidP="00BB322B">
      <w:pPr>
        <w:ind w:left="480"/>
        <w:rPr>
          <w:rFonts w:asciiTheme="minorEastAsia" w:eastAsiaTheme="minorEastAsia" w:hAnsiTheme="minorEastAsia"/>
          <w:color w:val="000000" w:themeColor="text1"/>
          <w:sz w:val="24"/>
        </w:rPr>
      </w:pPr>
      <w:r w:rsidRPr="00BB322B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2. 上交各类资料</w:t>
      </w:r>
    </w:p>
    <w:p w:rsidR="00DD1697" w:rsidRPr="00007586" w:rsidRDefault="00DD1697" w:rsidP="002F409B">
      <w:pPr>
        <w:rPr>
          <w:rFonts w:ascii="黑体" w:eastAsia="黑体" w:hAnsi="黑体" w:cs="宋体"/>
          <w:b/>
          <w:kern w:val="0"/>
          <w:sz w:val="24"/>
        </w:rPr>
      </w:pPr>
    </w:p>
    <w:p w:rsidR="00BA6FB7" w:rsidRPr="00CB5361" w:rsidRDefault="00BA6FB7" w:rsidP="005A06CA">
      <w:pPr>
        <w:rPr>
          <w:rFonts w:ascii="宋体" w:hAnsi="宋体"/>
          <w:sz w:val="24"/>
        </w:rPr>
      </w:pPr>
      <w:r w:rsidRPr="00CB5361">
        <w:rPr>
          <w:rFonts w:ascii="宋体" w:hAnsi="宋体" w:hint="eastAsia"/>
          <w:sz w:val="24"/>
        </w:rPr>
        <w:t xml:space="preserve">               </w:t>
      </w:r>
      <w:r w:rsidR="002F409B">
        <w:rPr>
          <w:rFonts w:ascii="宋体" w:hAnsi="宋体" w:hint="eastAsia"/>
          <w:sz w:val="24"/>
        </w:rPr>
        <w:t xml:space="preserve">                         </w:t>
      </w:r>
      <w:proofErr w:type="gramStart"/>
      <w:r w:rsidRPr="00CB5361">
        <w:rPr>
          <w:rFonts w:ascii="宋体" w:hAnsi="宋体" w:hint="eastAsia"/>
          <w:sz w:val="24"/>
        </w:rPr>
        <w:t>郑陆</w:t>
      </w:r>
      <w:r w:rsidR="00FD3125">
        <w:rPr>
          <w:rFonts w:ascii="宋体" w:hAnsi="宋体" w:hint="eastAsia"/>
          <w:sz w:val="24"/>
        </w:rPr>
        <w:t>实验</w:t>
      </w:r>
      <w:proofErr w:type="gramEnd"/>
      <w:r w:rsidR="00FD3125">
        <w:rPr>
          <w:rFonts w:ascii="宋体" w:hAnsi="宋体" w:hint="eastAsia"/>
          <w:sz w:val="24"/>
        </w:rPr>
        <w:t>学校</w:t>
      </w:r>
      <w:r w:rsidR="002F409B">
        <w:rPr>
          <w:rFonts w:ascii="宋体" w:hAnsi="宋体" w:hint="eastAsia"/>
          <w:sz w:val="24"/>
        </w:rPr>
        <w:t>（</w:t>
      </w:r>
      <w:r w:rsidR="00FD3125">
        <w:rPr>
          <w:rFonts w:ascii="宋体" w:hAnsi="宋体" w:hint="eastAsia"/>
          <w:sz w:val="24"/>
        </w:rPr>
        <w:t>小学部</w:t>
      </w:r>
      <w:r w:rsidR="002F409B">
        <w:rPr>
          <w:rFonts w:ascii="宋体" w:hAnsi="宋体" w:hint="eastAsia"/>
          <w:sz w:val="24"/>
        </w:rPr>
        <w:t>）</w:t>
      </w:r>
      <w:r w:rsidRPr="00CB5361">
        <w:rPr>
          <w:rFonts w:ascii="宋体" w:hAnsi="宋体" w:hint="eastAsia"/>
          <w:sz w:val="24"/>
        </w:rPr>
        <w:t>课程中心</w:t>
      </w:r>
    </w:p>
    <w:p w:rsidR="00BA6FB7" w:rsidRDefault="00BA6FB7" w:rsidP="006B7DCF">
      <w:pPr>
        <w:rPr>
          <w:rFonts w:ascii="宋体" w:hAnsi="宋体"/>
          <w:sz w:val="24"/>
        </w:rPr>
      </w:pPr>
      <w:r w:rsidRPr="00CB5361">
        <w:rPr>
          <w:rFonts w:ascii="宋体" w:hAnsi="宋体" w:hint="eastAsia"/>
          <w:sz w:val="24"/>
        </w:rPr>
        <w:t xml:space="preserve">                                                 </w:t>
      </w:r>
      <w:r w:rsidR="00CB5361">
        <w:rPr>
          <w:rFonts w:ascii="宋体" w:hAnsi="宋体" w:hint="eastAsia"/>
          <w:sz w:val="24"/>
        </w:rPr>
        <w:t xml:space="preserve">       </w:t>
      </w:r>
      <w:r w:rsidRPr="00CB5361">
        <w:rPr>
          <w:rFonts w:ascii="宋体" w:hAnsi="宋体" w:hint="eastAsia"/>
          <w:sz w:val="24"/>
        </w:rPr>
        <w:t>201</w:t>
      </w:r>
      <w:r w:rsidR="00EB40C9">
        <w:rPr>
          <w:rFonts w:ascii="宋体" w:hAnsi="宋体" w:hint="eastAsia"/>
          <w:sz w:val="24"/>
        </w:rPr>
        <w:t>9</w:t>
      </w:r>
      <w:r w:rsidRPr="00CB5361">
        <w:rPr>
          <w:rFonts w:ascii="宋体" w:hAnsi="宋体" w:hint="eastAsia"/>
          <w:sz w:val="24"/>
        </w:rPr>
        <w:t>.</w:t>
      </w:r>
      <w:r w:rsidR="00144B66">
        <w:rPr>
          <w:rFonts w:ascii="宋体" w:hAnsi="宋体" w:hint="eastAsia"/>
          <w:sz w:val="24"/>
        </w:rPr>
        <w:t>9</w:t>
      </w:r>
    </w:p>
    <w:p w:rsidR="00A32917" w:rsidRDefault="00A32917" w:rsidP="006B7DCF">
      <w:pPr>
        <w:rPr>
          <w:rFonts w:ascii="宋体" w:hAnsi="宋体"/>
          <w:sz w:val="24"/>
        </w:rPr>
      </w:pPr>
    </w:p>
    <w:p w:rsidR="00A32917" w:rsidRDefault="00A32917" w:rsidP="006B7DCF">
      <w:pPr>
        <w:rPr>
          <w:rFonts w:ascii="宋体" w:hAnsi="宋体"/>
          <w:sz w:val="24"/>
        </w:rPr>
      </w:pPr>
    </w:p>
    <w:p w:rsidR="00A32917" w:rsidRDefault="00A32917" w:rsidP="006B7DCF">
      <w:pPr>
        <w:rPr>
          <w:rFonts w:ascii="宋体" w:hAnsi="宋体"/>
          <w:sz w:val="24"/>
        </w:rPr>
      </w:pPr>
    </w:p>
    <w:p w:rsidR="00A32917" w:rsidRDefault="00A32917" w:rsidP="006B7DCF">
      <w:pPr>
        <w:rPr>
          <w:rFonts w:ascii="宋体" w:hAnsi="宋体"/>
          <w:sz w:val="24"/>
        </w:rPr>
      </w:pPr>
    </w:p>
    <w:p w:rsidR="005458B6" w:rsidRPr="00CB5361" w:rsidRDefault="005458B6" w:rsidP="006B7DCF">
      <w:pPr>
        <w:rPr>
          <w:rFonts w:ascii="宋体" w:hAnsi="宋体"/>
        </w:rPr>
      </w:pPr>
    </w:p>
    <w:sectPr w:rsidR="005458B6" w:rsidRPr="00CB5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E7" w:rsidRDefault="00FB4BE7" w:rsidP="00BA6FB7">
      <w:r>
        <w:separator/>
      </w:r>
    </w:p>
  </w:endnote>
  <w:endnote w:type="continuationSeparator" w:id="0">
    <w:p w:rsidR="00FB4BE7" w:rsidRDefault="00FB4BE7" w:rsidP="00BA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E7" w:rsidRDefault="00FB4BE7" w:rsidP="00BA6FB7">
      <w:r>
        <w:separator/>
      </w:r>
    </w:p>
  </w:footnote>
  <w:footnote w:type="continuationSeparator" w:id="0">
    <w:p w:rsidR="00FB4BE7" w:rsidRDefault="00FB4BE7" w:rsidP="00BA6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1FE"/>
    <w:multiLevelType w:val="hybridMultilevel"/>
    <w:tmpl w:val="C88E6E9C"/>
    <w:lvl w:ilvl="0" w:tplc="BA4810BE">
      <w:start w:val="1"/>
      <w:numFmt w:val="japaneseCounting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1">
    <w:nsid w:val="07993C80"/>
    <w:multiLevelType w:val="singleLevel"/>
    <w:tmpl w:val="07993C8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CCF170D"/>
    <w:multiLevelType w:val="hybridMultilevel"/>
    <w:tmpl w:val="1402E06A"/>
    <w:lvl w:ilvl="0" w:tplc="020A8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3706885"/>
    <w:multiLevelType w:val="hybridMultilevel"/>
    <w:tmpl w:val="FCF49F50"/>
    <w:lvl w:ilvl="0" w:tplc="6AF2572E">
      <w:start w:val="4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46733B2"/>
    <w:multiLevelType w:val="singleLevel"/>
    <w:tmpl w:val="51F3882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0706289"/>
    <w:multiLevelType w:val="hybridMultilevel"/>
    <w:tmpl w:val="7A766618"/>
    <w:lvl w:ilvl="0" w:tplc="A88223C4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7DC231C"/>
    <w:multiLevelType w:val="hybridMultilevel"/>
    <w:tmpl w:val="5E88F920"/>
    <w:lvl w:ilvl="0" w:tplc="AFBEB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0653642"/>
    <w:multiLevelType w:val="hybridMultilevel"/>
    <w:tmpl w:val="66B0E6B4"/>
    <w:lvl w:ilvl="0" w:tplc="DBA4B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6DA5145"/>
    <w:multiLevelType w:val="hybridMultilevel"/>
    <w:tmpl w:val="A95EFA96"/>
    <w:lvl w:ilvl="0" w:tplc="E2B2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BB1220"/>
    <w:multiLevelType w:val="hybridMultilevel"/>
    <w:tmpl w:val="19F074E0"/>
    <w:lvl w:ilvl="0" w:tplc="F544BD1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1F38823"/>
    <w:multiLevelType w:val="singleLevel"/>
    <w:tmpl w:val="51F3882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53DD7D4B"/>
    <w:multiLevelType w:val="hybridMultilevel"/>
    <w:tmpl w:val="9E14DA40"/>
    <w:lvl w:ilvl="0" w:tplc="1572F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98D3AA1"/>
    <w:multiLevelType w:val="hybridMultilevel"/>
    <w:tmpl w:val="54FA76DC"/>
    <w:lvl w:ilvl="0" w:tplc="09DCB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A9566D4"/>
    <w:multiLevelType w:val="singleLevel"/>
    <w:tmpl w:val="5A9566D4"/>
    <w:lvl w:ilvl="0">
      <w:start w:val="3"/>
      <w:numFmt w:val="chineseCounting"/>
      <w:suff w:val="nothing"/>
      <w:lvlText w:val="（%1）"/>
      <w:lvlJc w:val="left"/>
    </w:lvl>
  </w:abstractNum>
  <w:abstractNum w:abstractNumId="14">
    <w:nsid w:val="5A956A0F"/>
    <w:multiLevelType w:val="singleLevel"/>
    <w:tmpl w:val="5A956A0F"/>
    <w:lvl w:ilvl="0">
      <w:start w:val="1"/>
      <w:numFmt w:val="decimal"/>
      <w:suff w:val="space"/>
      <w:lvlText w:val="%1."/>
      <w:lvlJc w:val="left"/>
      <w:pPr>
        <w:ind w:left="240" w:firstLine="0"/>
      </w:pPr>
    </w:lvl>
  </w:abstractNum>
  <w:abstractNum w:abstractNumId="15">
    <w:nsid w:val="5A956B2C"/>
    <w:multiLevelType w:val="singleLevel"/>
    <w:tmpl w:val="5A956B2C"/>
    <w:lvl w:ilvl="0">
      <w:start w:val="1"/>
      <w:numFmt w:val="decimal"/>
      <w:suff w:val="space"/>
      <w:lvlText w:val="%1."/>
      <w:lvlJc w:val="left"/>
    </w:lvl>
  </w:abstractNum>
  <w:abstractNum w:abstractNumId="16">
    <w:nsid w:val="618753BA"/>
    <w:multiLevelType w:val="hybridMultilevel"/>
    <w:tmpl w:val="56A686AC"/>
    <w:lvl w:ilvl="0" w:tplc="92565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3D64793"/>
    <w:multiLevelType w:val="hybridMultilevel"/>
    <w:tmpl w:val="0B7E28AC"/>
    <w:lvl w:ilvl="0" w:tplc="844A6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68606CE2"/>
    <w:multiLevelType w:val="hybridMultilevel"/>
    <w:tmpl w:val="157CBB14"/>
    <w:lvl w:ilvl="0" w:tplc="58AA0592">
      <w:start w:val="1"/>
      <w:numFmt w:val="decimal"/>
      <w:lvlText w:val="%1."/>
      <w:lvlJc w:val="left"/>
      <w:pPr>
        <w:ind w:left="84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72B14C54"/>
    <w:multiLevelType w:val="hybridMultilevel"/>
    <w:tmpl w:val="AE125ADE"/>
    <w:lvl w:ilvl="0" w:tplc="567E8C6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6"/>
  </w:num>
  <w:num w:numId="6">
    <w:abstractNumId w:val="12"/>
  </w:num>
  <w:num w:numId="7">
    <w:abstractNumId w:val="17"/>
  </w:num>
  <w:num w:numId="8">
    <w:abstractNumId w:val="11"/>
  </w:num>
  <w:num w:numId="9">
    <w:abstractNumId w:val="2"/>
  </w:num>
  <w:num w:numId="10">
    <w:abstractNumId w:val="8"/>
  </w:num>
  <w:num w:numId="11">
    <w:abstractNumId w:val="19"/>
  </w:num>
  <w:num w:numId="12">
    <w:abstractNumId w:val="10"/>
  </w:num>
  <w:num w:numId="13">
    <w:abstractNumId w:val="4"/>
  </w:num>
  <w:num w:numId="14">
    <w:abstractNumId w:val="1"/>
  </w:num>
  <w:num w:numId="15">
    <w:abstractNumId w:val="3"/>
  </w:num>
  <w:num w:numId="16">
    <w:abstractNumId w:val="18"/>
  </w:num>
  <w:num w:numId="17">
    <w:abstractNumId w:val="5"/>
  </w:num>
  <w:num w:numId="18">
    <w:abstractNumId w:val="13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0"/>
    <w:rsid w:val="00002000"/>
    <w:rsid w:val="00007586"/>
    <w:rsid w:val="00017382"/>
    <w:rsid w:val="00040D06"/>
    <w:rsid w:val="000716A5"/>
    <w:rsid w:val="0009280E"/>
    <w:rsid w:val="000B477B"/>
    <w:rsid w:val="000B52A6"/>
    <w:rsid w:val="000C4242"/>
    <w:rsid w:val="000E7527"/>
    <w:rsid w:val="000F3D71"/>
    <w:rsid w:val="00100EAE"/>
    <w:rsid w:val="00144B66"/>
    <w:rsid w:val="00153ECA"/>
    <w:rsid w:val="00154C9C"/>
    <w:rsid w:val="00180117"/>
    <w:rsid w:val="001A35C6"/>
    <w:rsid w:val="001B413E"/>
    <w:rsid w:val="00270CED"/>
    <w:rsid w:val="00271D37"/>
    <w:rsid w:val="002F409B"/>
    <w:rsid w:val="002F4F2B"/>
    <w:rsid w:val="002F6060"/>
    <w:rsid w:val="003277DA"/>
    <w:rsid w:val="00360654"/>
    <w:rsid w:val="00373138"/>
    <w:rsid w:val="00386C4A"/>
    <w:rsid w:val="003A155E"/>
    <w:rsid w:val="003A4972"/>
    <w:rsid w:val="003F096C"/>
    <w:rsid w:val="00417F16"/>
    <w:rsid w:val="00422EA8"/>
    <w:rsid w:val="00435009"/>
    <w:rsid w:val="00491311"/>
    <w:rsid w:val="005458B6"/>
    <w:rsid w:val="00563FD3"/>
    <w:rsid w:val="005A06CA"/>
    <w:rsid w:val="005D0BE1"/>
    <w:rsid w:val="006133FC"/>
    <w:rsid w:val="006412B5"/>
    <w:rsid w:val="006B7DCF"/>
    <w:rsid w:val="006C7532"/>
    <w:rsid w:val="0072211E"/>
    <w:rsid w:val="00750767"/>
    <w:rsid w:val="00777E53"/>
    <w:rsid w:val="007B3B82"/>
    <w:rsid w:val="007B5A9D"/>
    <w:rsid w:val="007F6628"/>
    <w:rsid w:val="008055DB"/>
    <w:rsid w:val="00811626"/>
    <w:rsid w:val="00817B9E"/>
    <w:rsid w:val="00864A9D"/>
    <w:rsid w:val="00873871"/>
    <w:rsid w:val="008A2236"/>
    <w:rsid w:val="008A736A"/>
    <w:rsid w:val="008D63AF"/>
    <w:rsid w:val="008F7114"/>
    <w:rsid w:val="00904189"/>
    <w:rsid w:val="00910732"/>
    <w:rsid w:val="0091454B"/>
    <w:rsid w:val="00930045"/>
    <w:rsid w:val="00964BE5"/>
    <w:rsid w:val="009E50A9"/>
    <w:rsid w:val="009F2BA7"/>
    <w:rsid w:val="00A03F20"/>
    <w:rsid w:val="00A04C2F"/>
    <w:rsid w:val="00A23233"/>
    <w:rsid w:val="00A32917"/>
    <w:rsid w:val="00AA0B5F"/>
    <w:rsid w:val="00B20E25"/>
    <w:rsid w:val="00B663B0"/>
    <w:rsid w:val="00B77CD4"/>
    <w:rsid w:val="00BA6FB7"/>
    <w:rsid w:val="00BB322B"/>
    <w:rsid w:val="00BC23A9"/>
    <w:rsid w:val="00CA70F7"/>
    <w:rsid w:val="00CB3719"/>
    <w:rsid w:val="00CB5361"/>
    <w:rsid w:val="00CC605B"/>
    <w:rsid w:val="00DB6765"/>
    <w:rsid w:val="00DC625F"/>
    <w:rsid w:val="00DD01F0"/>
    <w:rsid w:val="00DD1697"/>
    <w:rsid w:val="00E0103A"/>
    <w:rsid w:val="00E12C20"/>
    <w:rsid w:val="00E3120B"/>
    <w:rsid w:val="00E45D58"/>
    <w:rsid w:val="00E646F9"/>
    <w:rsid w:val="00E91495"/>
    <w:rsid w:val="00EB40C9"/>
    <w:rsid w:val="00F330C3"/>
    <w:rsid w:val="00F537B5"/>
    <w:rsid w:val="00F616BC"/>
    <w:rsid w:val="00FB4BE7"/>
    <w:rsid w:val="00FC5252"/>
    <w:rsid w:val="00FC55D8"/>
    <w:rsid w:val="00FD3125"/>
    <w:rsid w:val="00FE0B2C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20"/>
    <w:rPr>
      <w:rFonts w:ascii="Times New Roman" w:hAnsi="Times New Roman"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0D06"/>
    <w:rPr>
      <w:b/>
      <w:bCs/>
    </w:rPr>
  </w:style>
  <w:style w:type="paragraph" w:styleId="a4">
    <w:name w:val="header"/>
    <w:basedOn w:val="a"/>
    <w:link w:val="Char"/>
    <w:uiPriority w:val="99"/>
    <w:unhideWhenUsed/>
    <w:rsid w:val="00BA6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6FB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6FB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6FB7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A6FB7"/>
    <w:pPr>
      <w:ind w:firstLineChars="200" w:firstLine="420"/>
    </w:pPr>
  </w:style>
  <w:style w:type="paragraph" w:styleId="2">
    <w:name w:val="Body Text Indent 2"/>
    <w:basedOn w:val="a"/>
    <w:link w:val="2Char"/>
    <w:unhideWhenUsed/>
    <w:rsid w:val="008A736A"/>
    <w:pPr>
      <w:ind w:firstLine="480"/>
    </w:pPr>
    <w:rPr>
      <w:rFonts w:ascii="宋体" w:hAnsi="宋体" w:cs="Times New Roman"/>
      <w:sz w:val="24"/>
      <w:szCs w:val="20"/>
      <w:lang w:bidi="ar-SA"/>
    </w:rPr>
  </w:style>
  <w:style w:type="character" w:customStyle="1" w:styleId="2Char">
    <w:name w:val="正文文本缩进 2 Char"/>
    <w:basedOn w:val="a0"/>
    <w:link w:val="2"/>
    <w:rsid w:val="008A736A"/>
    <w:rPr>
      <w:rFonts w:ascii="宋体" w:hAnsi="宋体"/>
      <w:kern w:val="2"/>
      <w:sz w:val="24"/>
    </w:rPr>
  </w:style>
  <w:style w:type="paragraph" w:styleId="a7">
    <w:name w:val="Body Text Indent"/>
    <w:basedOn w:val="a"/>
    <w:link w:val="Char1"/>
    <w:rsid w:val="0072211E"/>
    <w:pPr>
      <w:spacing w:after="120"/>
      <w:ind w:leftChars="200" w:left="420"/>
    </w:pPr>
    <w:rPr>
      <w:rFonts w:cs="Times New Roman"/>
      <w:lang w:bidi="ar-SA"/>
    </w:rPr>
  </w:style>
  <w:style w:type="character" w:customStyle="1" w:styleId="Char1">
    <w:name w:val="正文文本缩进 Char"/>
    <w:basedOn w:val="a0"/>
    <w:link w:val="a7"/>
    <w:rsid w:val="0072211E"/>
    <w:rPr>
      <w:rFonts w:ascii="Times New Roman" w:hAnsi="Times New Roman"/>
      <w:kern w:val="2"/>
      <w:sz w:val="21"/>
      <w:szCs w:val="24"/>
    </w:rPr>
  </w:style>
  <w:style w:type="paragraph" w:styleId="a8">
    <w:name w:val="Normal (Web)"/>
    <w:basedOn w:val="a"/>
    <w:rsid w:val="001B413E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20"/>
    <w:rPr>
      <w:rFonts w:ascii="Times New Roman" w:hAnsi="Times New Roman"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0D06"/>
    <w:rPr>
      <w:b/>
      <w:bCs/>
    </w:rPr>
  </w:style>
  <w:style w:type="paragraph" w:styleId="a4">
    <w:name w:val="header"/>
    <w:basedOn w:val="a"/>
    <w:link w:val="Char"/>
    <w:uiPriority w:val="99"/>
    <w:unhideWhenUsed/>
    <w:rsid w:val="00BA6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6FB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6FB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6FB7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A6FB7"/>
    <w:pPr>
      <w:ind w:firstLineChars="200" w:firstLine="420"/>
    </w:pPr>
  </w:style>
  <w:style w:type="paragraph" w:styleId="2">
    <w:name w:val="Body Text Indent 2"/>
    <w:basedOn w:val="a"/>
    <w:link w:val="2Char"/>
    <w:unhideWhenUsed/>
    <w:rsid w:val="008A736A"/>
    <w:pPr>
      <w:ind w:firstLine="480"/>
    </w:pPr>
    <w:rPr>
      <w:rFonts w:ascii="宋体" w:hAnsi="宋体" w:cs="Times New Roman"/>
      <w:sz w:val="24"/>
      <w:szCs w:val="20"/>
      <w:lang w:bidi="ar-SA"/>
    </w:rPr>
  </w:style>
  <w:style w:type="character" w:customStyle="1" w:styleId="2Char">
    <w:name w:val="正文文本缩进 2 Char"/>
    <w:basedOn w:val="a0"/>
    <w:link w:val="2"/>
    <w:rsid w:val="008A736A"/>
    <w:rPr>
      <w:rFonts w:ascii="宋体" w:hAnsi="宋体"/>
      <w:kern w:val="2"/>
      <w:sz w:val="24"/>
    </w:rPr>
  </w:style>
  <w:style w:type="paragraph" w:styleId="a7">
    <w:name w:val="Body Text Indent"/>
    <w:basedOn w:val="a"/>
    <w:link w:val="Char1"/>
    <w:rsid w:val="0072211E"/>
    <w:pPr>
      <w:spacing w:after="120"/>
      <w:ind w:leftChars="200" w:left="420"/>
    </w:pPr>
    <w:rPr>
      <w:rFonts w:cs="Times New Roman"/>
      <w:lang w:bidi="ar-SA"/>
    </w:rPr>
  </w:style>
  <w:style w:type="character" w:customStyle="1" w:styleId="Char1">
    <w:name w:val="正文文本缩进 Char"/>
    <w:basedOn w:val="a0"/>
    <w:link w:val="a7"/>
    <w:rsid w:val="0072211E"/>
    <w:rPr>
      <w:rFonts w:ascii="Times New Roman" w:hAnsi="Times New Roman"/>
      <w:kern w:val="2"/>
      <w:sz w:val="21"/>
      <w:szCs w:val="24"/>
    </w:rPr>
  </w:style>
  <w:style w:type="paragraph" w:styleId="a8">
    <w:name w:val="Normal (Web)"/>
    <w:basedOn w:val="a"/>
    <w:rsid w:val="001B413E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wxy</dc:creator>
  <cp:keywords/>
  <dc:description/>
  <cp:lastModifiedBy>Windows 用户</cp:lastModifiedBy>
  <cp:revision>72</cp:revision>
  <dcterms:created xsi:type="dcterms:W3CDTF">2016-08-31T04:44:00Z</dcterms:created>
  <dcterms:modified xsi:type="dcterms:W3CDTF">2019-09-05T11:15:00Z</dcterms:modified>
</cp:coreProperties>
</file>