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关于</w:t>
      </w:r>
      <w:r>
        <w:rPr>
          <w:rFonts w:hint="eastAsia" w:ascii="黑体" w:hAnsi="黑体" w:eastAsia="黑体"/>
          <w:sz w:val="32"/>
          <w:szCs w:val="32"/>
          <w:lang w:eastAsia="zh-CN"/>
        </w:rPr>
        <w:t>《</w:t>
      </w:r>
      <w:r>
        <w:rPr>
          <w:rFonts w:hint="eastAsia" w:ascii="黑体" w:hAnsi="黑体" w:eastAsia="黑体"/>
          <w:sz w:val="32"/>
          <w:szCs w:val="32"/>
        </w:rPr>
        <w:t>小学</w:t>
      </w:r>
      <w:r>
        <w:rPr>
          <w:rFonts w:ascii="黑体" w:hAnsi="黑体" w:eastAsia="黑体"/>
          <w:sz w:val="32"/>
          <w:szCs w:val="32"/>
        </w:rPr>
        <w:t>生数学</w:t>
      </w:r>
      <w:r>
        <w:rPr>
          <w:rFonts w:hint="eastAsia" w:ascii="黑体" w:hAnsi="黑体" w:eastAsia="黑体"/>
          <w:sz w:val="32"/>
          <w:szCs w:val="32"/>
        </w:rPr>
        <w:t>文本</w:t>
      </w:r>
      <w:r>
        <w:rPr>
          <w:rFonts w:ascii="黑体" w:hAnsi="黑体" w:eastAsia="黑体"/>
          <w:sz w:val="32"/>
          <w:szCs w:val="32"/>
        </w:rPr>
        <w:t>阅读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现状》问卷调查分析</w:t>
      </w:r>
    </w:p>
    <w:p>
      <w:pPr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调查内容：见附件</w:t>
      </w:r>
    </w:p>
    <w:p>
      <w:pPr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调查时间：2021.5.30——2021.6.7</w:t>
      </w:r>
    </w:p>
    <w:p>
      <w:pPr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调查方法：问卷星问卷调查</w:t>
      </w:r>
      <w:bookmarkStart w:id="0" w:name="_GoBack"/>
      <w:bookmarkEnd w:id="0"/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调查分工：</w:t>
      </w:r>
    </w:p>
    <w:tbl>
      <w:tblPr>
        <w:tblStyle w:val="4"/>
        <w:tblW w:w="6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3079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调查分工</w:t>
            </w:r>
          </w:p>
        </w:tc>
        <w:tc>
          <w:tcPr>
            <w:tcW w:w="3079" w:type="dxa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年级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Merge w:val="restart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问卷发放</w:t>
            </w:r>
          </w:p>
        </w:tc>
        <w:tc>
          <w:tcPr>
            <w:tcW w:w="307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三年级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07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四年级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杨春娟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07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五年级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陈艳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问卷收集问卷分析</w:t>
            </w:r>
          </w:p>
        </w:tc>
        <w:tc>
          <w:tcPr>
            <w:tcW w:w="3079" w:type="dxa"/>
            <w:vAlign w:val="top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全部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叶婷</w:t>
            </w:r>
          </w:p>
        </w:tc>
      </w:tr>
    </w:tbl>
    <w:p>
      <w:pPr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调查对象：芙蓉小学三、四、五年级学生。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调查目的：从数学阅读对的深度、广度等方面，了解芙蓉小学中高年级学生数学文本阅读现状，并提出相应建议。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调查分析：从第3题看出有40%的学生很少或者不会去阅读数学书。从第5题和第11题看出近80%的学生阅读数学是为了解题需要，对“你知道吗”不注重。从第6题看出超过20%的学生不能把文本中的语言转化成自己理解的语言。从第7题看出超过30%的学生不会在阅读时做标记。从第8题看出超过80%的学生有反复阅读的习惯及掌握了一定的阅读策略。最后一题调查学生所知道的数学家的名字是=时，大部分学生提到华罗根，但有个别答案出现了很多数学家“毕达哥拉斯、贝叶斯、泰勒斯、希尔伯特、高斯”等，可见网络问卷有不真实性。总体来说，芙蓉小学的学生进行数学阅读的主动性不够、“解题”“交差”的目的性太强、阅读的范围狭隘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调查建议：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对于不同学段的小学生来说，数学阅读应有不同的目标。低段的学生要注重培养数学兴趣，初步形成对数学正确的认识。由于他们识字量少，最好采用图结合的阅读方式，借助一定的生活情景，将数学问题融入其中，这不仅可以激发学生的学习兴趣，更可以把数学和生活有机结合。中段的学生要注重培养数学思维，理解并掌握数学表达。他们具有了一定的知识储备，但在数学阅读时，往往只是念字而已，不能深入读题，这时需要反复阅读，重点词语要标记，从而达到真正理解题意，做到“慢读题，快做题”，不能急于求成。高段的学生要注重培养数学精神，比如探究、合作、解决难题等。他们已经具备了一定的自学能力，可以大胆放手使其自主阅读与合作阅读、交流相结合；处理复杂的情景，学习采用“缩句”变复杂为简单，等等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总之，根据学生年龄特点，明确不同学段的阅读要求，便于学生数学阅读能力的稳步提高，从而提高学生的数学素养。</w:t>
      </w:r>
    </w:p>
    <w:p>
      <w:pPr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2.虽然网络问卷调查便于统计结果，但真实性有待考证。还需进一步将线下调查和线上调查有机结合，确保调查结果的真实性。</w:t>
      </w:r>
    </w:p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</w:p>
    <w:p>
      <w:pPr>
        <w:rPr>
          <w:rFonts w:hint="default" w:ascii="黑体" w:hAnsi="黑体" w:eastAsia="黑体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</w:t>
      </w:r>
      <w:r>
        <w:rPr>
          <w:rFonts w:ascii="黑体" w:hAnsi="黑体" w:eastAsia="黑体"/>
          <w:sz w:val="32"/>
          <w:szCs w:val="32"/>
        </w:rPr>
        <w:t xml:space="preserve">          </w:t>
      </w:r>
      <w:r>
        <w:rPr>
          <w:rFonts w:hint="eastAsia" w:ascii="黑体" w:hAnsi="黑体" w:eastAsia="黑体"/>
          <w:sz w:val="32"/>
          <w:szCs w:val="32"/>
        </w:rPr>
        <w:t>小学</w:t>
      </w:r>
      <w:r>
        <w:rPr>
          <w:rFonts w:ascii="黑体" w:hAnsi="黑体" w:eastAsia="黑体"/>
          <w:sz w:val="32"/>
          <w:szCs w:val="32"/>
        </w:rPr>
        <w:t>生数学</w:t>
      </w:r>
      <w:r>
        <w:rPr>
          <w:rFonts w:hint="eastAsia" w:ascii="黑体" w:hAnsi="黑体" w:eastAsia="黑体"/>
          <w:sz w:val="32"/>
          <w:szCs w:val="32"/>
        </w:rPr>
        <w:t>文本</w:t>
      </w:r>
      <w:r>
        <w:rPr>
          <w:rFonts w:ascii="黑体" w:hAnsi="黑体" w:eastAsia="黑体"/>
          <w:sz w:val="32"/>
          <w:szCs w:val="32"/>
        </w:rPr>
        <w:t>阅读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现状调查</w:t>
      </w:r>
    </w:p>
    <w:p>
      <w:pPr>
        <w:ind w:firstLine="480" w:firstLineChars="20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同学：</w:t>
      </w:r>
    </w:p>
    <w:p>
      <w:pPr>
        <w:ind w:firstLine="480" w:firstLineChars="20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你好！这是一份调查初中生数学阅读能力的测试卷，请你认真阅读题目并作答，测试结果仅作研究使用，与你的学习成绩评定无关</w:t>
      </w:r>
      <w:r>
        <w:rPr>
          <w:rFonts w:ascii="楷体" w:hAnsi="楷体" w:eastAsia="楷体"/>
          <w:sz w:val="24"/>
          <w:szCs w:val="24"/>
        </w:rPr>
        <w:t>.感谢你的参与.</w:t>
      </w:r>
    </w:p>
    <w:p>
      <w:pPr>
        <w:numPr>
          <w:ilvl w:val="0"/>
          <w:numId w:val="0"/>
        </w:numP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480" w:firstLineChars="200"/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  <w:t>1.你是男孩还是女孩？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（  ）</w:t>
      </w:r>
    </w:p>
    <w:p>
      <w:pPr>
        <w:numPr>
          <w:ilvl w:val="0"/>
          <w:numId w:val="0"/>
        </w:numPr>
        <w:ind w:firstLine="480" w:firstLineChars="200"/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A</w:t>
      </w:r>
      <w: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  <w:t>男孩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B</w:t>
      </w:r>
      <w: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  <w:t>女孩</w:t>
      </w:r>
    </w:p>
    <w:p>
      <w:pPr>
        <w:numPr>
          <w:ilvl w:val="0"/>
          <w:numId w:val="0"/>
        </w:numPr>
        <w:ind w:firstLine="480" w:firstLineChars="200"/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2.</w:t>
      </w:r>
      <w: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  <w:t>目前，你是几年级学生？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（  ）</w:t>
      </w:r>
    </w:p>
    <w:p>
      <w:pPr>
        <w:numPr>
          <w:ilvl w:val="0"/>
          <w:numId w:val="0"/>
        </w:numPr>
        <w:ind w:firstLine="480" w:firstLineChars="200"/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A三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B四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C五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D六</w:t>
      </w:r>
    </w:p>
    <w:p>
      <w:pPr>
        <w:numPr>
          <w:ilvl w:val="0"/>
          <w:numId w:val="0"/>
        </w:numPr>
        <w:ind w:leftChars="0" w:firstLine="480" w:firstLineChars="200"/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-502920</wp:posOffset>
                </wp:positionH>
                <wp:positionV relativeFrom="paragraph">
                  <wp:posOffset>91440</wp:posOffset>
                </wp:positionV>
                <wp:extent cx="609600" cy="3287395"/>
                <wp:effectExtent l="0" t="4445" r="0" b="1016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3287395"/>
                          <a:chOff x="2540" y="4987"/>
                          <a:chExt cx="960" cy="5036"/>
                        </a:xfrm>
                      </wpg:grpSpPr>
                      <wps:wsp>
                        <wps:cNvPr id="2" name="左大括号 2"/>
                        <wps:cNvSpPr/>
                        <wps:spPr>
                          <a:xfrm>
                            <a:off x="3080" y="4987"/>
                            <a:ext cx="420" cy="5036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2540" y="5703"/>
                            <a:ext cx="690" cy="33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22"/>
                                  <w:szCs w:val="24"/>
                                  <w:lang w:val="en-US" w:eastAsia="zh-CN"/>
                                </w:rPr>
                                <w:t>3~9考查数学阅读的深度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9.6pt;margin-top:7.2pt;height:258.85pt;width:48pt;z-index:251660288;mso-width-relative:page;mso-height-relative:page;" coordorigin="2540,4987" coordsize="960,5036" o:gfxdata="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">
                <o:lock v:ext="edit" aspectratio="f"/>
                <v:shape id="_x0000_s1026" o:spid="_x0000_s1026" o:spt="87" type="#_x0000_t87" style="position:absolute;left:3080;top:4987;height:5036;width:420;" filled="f" stroked="t" coordsize="21600,21600" o:gfxdata="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4mOlzugAAANoA&#10;AAAPAAAAAAAAAAEAIAAAACIAAABkcnMvZG93bnJldi54bWxQSwECFAAUAAAACACHTuJAMy8FnjsA&#10;AAA5AAAAEAAAAAAAAAABACAAAAAJAQAAZHJzL3NoYXBleG1sLnhtbFBLBQYAAAAABgAGAFsBAACz&#10;AwAAAAA=&#10;" adj="150,10800">
                  <v:fill on="f" focussize="0,0"/>
                  <v:stroke weight="0.5pt" color="#000000 [3200]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2540;top:5703;height:3338;width:690;" filled="f" stroked="f" coordsize="21600,21600" o:gfxdata="UEsDBAoAAAAAAIdO4kAAAAAAAAAAAAAAAAAEAAAAZHJzL1BLAwQUAAAACACHTuJAXOwU878AAADa&#10;AAAADwAAAGRycy9kb3ducmV2LnhtbEWPT2vCQBTE74V+h+UVequbWCy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sFPO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22"/>
                            <w:szCs w:val="24"/>
                            <w:lang w:val="en-US" w:eastAsia="zh-CN"/>
                          </w:rPr>
                          <w:t>3~9考查数学阅读的深度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3.</w:t>
      </w:r>
      <w: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  <w:t>你有阅读数学书的习惯吗？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（  ）</w:t>
      </w:r>
      <w:r>
        <w:commentReference w:id="0"/>
      </w:r>
    </w:p>
    <w:p>
      <w:pPr>
        <w:numPr>
          <w:ilvl w:val="0"/>
          <w:numId w:val="0"/>
        </w:numPr>
        <w:ind w:leftChars="0" w:firstLine="480" w:firstLineChars="200"/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A</w:t>
      </w:r>
      <w: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  <w:t>几乎没有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B</w:t>
      </w:r>
      <w: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  <w:t>很少有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C</w:t>
      </w:r>
      <w: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  <w:t>经常有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D</w:t>
      </w:r>
      <w: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  <w:t>几乎每天有</w:t>
      </w:r>
    </w:p>
    <w:p>
      <w:pPr>
        <w:numPr>
          <w:ilvl w:val="0"/>
          <w:numId w:val="0"/>
        </w:numPr>
        <w:ind w:firstLine="480" w:firstLineChars="200"/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  <w:t>4.你在什么情况下会主动阅读数学书呢？[多选题]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（    ）</w:t>
      </w:r>
      <w:r>
        <w:commentReference w:id="1"/>
      </w:r>
    </w:p>
    <w:p>
      <w:pPr>
        <w:numPr>
          <w:ilvl w:val="0"/>
          <w:numId w:val="0"/>
        </w:numPr>
        <w:ind w:firstLine="480" w:firstLineChars="200"/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A</w:t>
      </w:r>
      <w: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  <w:t>课前预习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B</w:t>
      </w:r>
      <w: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  <w:t>课堂问答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C</w:t>
      </w:r>
      <w: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  <w:t>课后复习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D</w:t>
      </w:r>
      <w: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  <w:t>解题需要</w:t>
      </w:r>
    </w:p>
    <w:p>
      <w:pPr>
        <w:numPr>
          <w:ilvl w:val="0"/>
          <w:numId w:val="0"/>
        </w:numPr>
        <w:ind w:firstLine="480" w:firstLineChars="200"/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  <w:t>5.在阅读数学书时，你会重点关注哪些知识?[多选题]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（    ）</w:t>
      </w:r>
      <w:r>
        <w:commentReference w:id="2"/>
      </w:r>
    </w:p>
    <w:p>
      <w:pPr>
        <w:numPr>
          <w:ilvl w:val="0"/>
          <w:numId w:val="0"/>
        </w:numPr>
        <w:ind w:firstLine="480" w:firstLineChars="200"/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A</w:t>
      </w:r>
      <w: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  <w:t>习题和解答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B</w:t>
      </w:r>
      <w: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  <w:t>概念和定义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C</w:t>
      </w:r>
      <w: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  <w:t>公式和法则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D</w:t>
      </w:r>
      <w: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  <w:t>你知道吗？</w:t>
      </w:r>
    </w:p>
    <w:p>
      <w:pPr>
        <w:numPr>
          <w:ilvl w:val="0"/>
          <w:numId w:val="0"/>
        </w:numPr>
        <w:ind w:firstLine="480" w:firstLineChars="200"/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  <w:t>6.在阅读数学文字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、数学图表或者数学符号</w:t>
      </w:r>
      <w: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  <w:t>时，你能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用自己的话重新描述</w:t>
      </w:r>
      <w: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  <w:t>内容吗？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（  ）</w:t>
      </w:r>
      <w:r>
        <w:commentReference w:id="3"/>
      </w:r>
    </w:p>
    <w:p>
      <w:pPr>
        <w:numPr>
          <w:ilvl w:val="0"/>
          <w:numId w:val="0"/>
        </w:numPr>
        <w:ind w:firstLine="480" w:firstLineChars="200"/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A</w:t>
      </w:r>
      <w: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  <w:t>几乎不能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B</w:t>
      </w:r>
      <w: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  <w:t>很少能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C</w:t>
      </w:r>
      <w: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  <w:t>经常能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D</w:t>
      </w:r>
      <w: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  <w:t>基本可以</w:t>
      </w:r>
    </w:p>
    <w:p>
      <w:pPr>
        <w:numPr>
          <w:ilvl w:val="0"/>
          <w:numId w:val="0"/>
        </w:numPr>
        <w:ind w:firstLine="480" w:firstLineChars="200"/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7</w:t>
      </w:r>
      <w: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  <w:t>.在阅读数学题时，你会在相应条件或问题下做标记吗？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（  ）</w:t>
      </w:r>
      <w:r>
        <w:commentReference w:id="4"/>
      </w:r>
    </w:p>
    <w:p>
      <w:pPr>
        <w:numPr>
          <w:ilvl w:val="0"/>
          <w:numId w:val="0"/>
        </w:numPr>
        <w:ind w:firstLine="480" w:firstLineChars="200"/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A</w:t>
      </w:r>
      <w: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  <w:t>几乎不会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B</w:t>
      </w:r>
      <w: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  <w:t>有时会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C</w:t>
      </w:r>
      <w: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  <w:t>经常会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D几乎都会</w:t>
      </w:r>
    </w:p>
    <w:p>
      <w:pPr>
        <w:numPr>
          <w:ilvl w:val="0"/>
          <w:numId w:val="0"/>
        </w:numPr>
        <w:ind w:firstLine="480" w:firstLineChars="200"/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8</w:t>
      </w:r>
      <w: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  <w:t>.在阅读数学书或习题时，你遇到不懂的信息通常怎么办?[多选题]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（    ）</w:t>
      </w:r>
      <w:r>
        <w:commentReference w:id="5"/>
      </w:r>
    </w:p>
    <w:p>
      <w:pPr>
        <w:numPr>
          <w:ilvl w:val="0"/>
          <w:numId w:val="0"/>
        </w:numPr>
        <w:ind w:firstLine="480" w:firstLineChars="200"/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A</w:t>
      </w:r>
      <w: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  <w:t>反复阅读，联想以前学过的相关知识</w:t>
      </w:r>
    </w:p>
    <w:p>
      <w:pPr>
        <w:numPr>
          <w:ilvl w:val="0"/>
          <w:numId w:val="0"/>
        </w:numPr>
        <w:ind w:firstLine="480" w:firstLineChars="200"/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B</w:t>
      </w:r>
      <w: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  <w:t>用策略画图、列表等方法整理信息</w:t>
      </w:r>
    </w:p>
    <w:p>
      <w:pPr>
        <w:numPr>
          <w:ilvl w:val="0"/>
          <w:numId w:val="0"/>
        </w:numPr>
        <w:ind w:firstLine="480" w:firstLineChars="200"/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C</w:t>
      </w:r>
      <w: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  <w:t>主动与他人交流想法</w:t>
      </w:r>
    </w:p>
    <w:p>
      <w:pPr>
        <w:numPr>
          <w:ilvl w:val="0"/>
          <w:numId w:val="0"/>
        </w:numPr>
        <w:ind w:firstLine="480" w:firstLineChars="200"/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D</w:t>
      </w:r>
      <w: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  <w:t>跳过该信息，等老师讲解</w:t>
      </w:r>
    </w:p>
    <w:p>
      <w:pPr>
        <w:numPr>
          <w:ilvl w:val="0"/>
          <w:numId w:val="0"/>
        </w:numPr>
        <w:ind w:firstLine="480" w:firstLineChars="200"/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9</w:t>
      </w:r>
      <w: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  <w:t>.以下对数学阅读的说法，你最赞同哪一个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？（  ）</w:t>
      </w:r>
      <w:r>
        <w:commentReference w:id="6"/>
      </w:r>
    </w:p>
    <w:p>
      <w:pPr>
        <w:numPr>
          <w:ilvl w:val="0"/>
          <w:numId w:val="0"/>
        </w:numPr>
        <w:ind w:firstLine="480" w:firstLineChars="200"/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A</w:t>
      </w:r>
      <w: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  <w:t>数学阅读在数学学习过程中十分重要</w:t>
      </w:r>
    </w:p>
    <w:p>
      <w:pPr>
        <w:numPr>
          <w:ilvl w:val="0"/>
          <w:numId w:val="0"/>
        </w:numPr>
        <w:ind w:firstLine="480" w:firstLineChars="200"/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B</w:t>
      </w:r>
      <w: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  <w:t>阅读是语文和英语中的重要内容，数学主要学会解题</w:t>
      </w:r>
    </w:p>
    <w:p>
      <w:pPr>
        <w:numPr>
          <w:ilvl w:val="0"/>
          <w:numId w:val="0"/>
        </w:numPr>
        <w:ind w:firstLine="480" w:firstLineChars="200"/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C</w:t>
      </w:r>
      <w: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  <w:t>数学概念和例题应该听老师讲，自己可以不阅读</w:t>
      </w:r>
    </w:p>
    <w:p>
      <w:pPr>
        <w:numPr>
          <w:ilvl w:val="0"/>
          <w:numId w:val="0"/>
        </w:numPr>
        <w:ind w:firstLine="480" w:firstLineChars="200"/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-344170</wp:posOffset>
                </wp:positionH>
                <wp:positionV relativeFrom="paragraph">
                  <wp:posOffset>64770</wp:posOffset>
                </wp:positionV>
                <wp:extent cx="553085" cy="2510155"/>
                <wp:effectExtent l="0" t="4445" r="3175" b="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85" cy="2509869"/>
                          <a:chOff x="2540" y="5546"/>
                          <a:chExt cx="871" cy="9473"/>
                        </a:xfrm>
                      </wpg:grpSpPr>
                      <wps:wsp>
                        <wps:cNvPr id="6" name="左大括号 2"/>
                        <wps:cNvSpPr/>
                        <wps:spPr>
                          <a:xfrm>
                            <a:off x="3080" y="5546"/>
                            <a:ext cx="331" cy="4477"/>
                          </a:xfrm>
                          <a:prstGeom prst="leftBrace">
                            <a:avLst>
                              <a:gd name="adj1" fmla="val 8333"/>
                              <a:gd name="adj2" fmla="val 50000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文本框 3"/>
                        <wps:cNvSpPr txBox="1"/>
                        <wps:spPr>
                          <a:xfrm>
                            <a:off x="2540" y="5704"/>
                            <a:ext cx="580" cy="93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22"/>
                                  <w:szCs w:val="24"/>
                                  <w:lang w:val="en-US" w:eastAsia="zh-CN"/>
                                </w:rPr>
                                <w:t>10到12考查数学阅读的广度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7.1pt;margin-top:5.1pt;height:197.65pt;width:43.55pt;z-index:251661312;mso-width-relative:page;mso-height-relative:page;" coordorigin="2540,5546" coordsize="871,9473" o:gfxdata="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">
                <o:lock v:ext="edit" aspectratio="f"/>
                <v:shape id="左大括号 2" o:spid="_x0000_s1026" o:spt="87" type="#_x0000_t87" style="position:absolute;left:3080;top:5546;height:4477;width:331;" filled="f" stroked="t" coordsize="21600,21600" o:gfxdata="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JEry9+2AAAA2gAAAA8A&#10;AAAAAAAAAQAgAAAAIgAAAGRycy9kb3ducmV2LnhtbFBLAQIUABQAAAAIAIdO4kAzLwWeOwAAADkA&#10;AAAQAAAAAAAAAAEAIAAAAAUBAABkcnMvc2hhcGV4bWwueG1sUEsFBgAAAAAGAAYAWwEAAK8DAAAA&#10;AA==&#10;" adj="133,10800">
                  <v:fill on="f" focussize="0,0"/>
                  <v:stroke weight="0.5pt" color="#000000 [3200]" miterlimit="8" joinstyle="miter"/>
                  <v:imagedata o:title=""/>
                  <o:lock v:ext="edit" aspectratio="f"/>
                </v:shape>
                <v:shape id="文本框 3" o:spid="_x0000_s1026" o:spt="202" type="#_x0000_t202" style="position:absolute;left:2540;top:5704;height:9315;width:580;" filled="f" stroked="f" coordsize="21600,21600" o:gfxdata="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XEvC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22"/>
                            <w:szCs w:val="24"/>
                            <w:lang w:val="en-US" w:eastAsia="zh-CN"/>
                          </w:rPr>
                          <w:t>10到12考查数学阅读的广度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0</w:t>
      </w:r>
      <w: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  <w:t>.除了数学书，你会阅读数学课外书的吗？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（  ）</w:t>
      </w:r>
      <w:r>
        <w:commentReference w:id="7"/>
      </w:r>
    </w:p>
    <w:p>
      <w:pPr>
        <w:numPr>
          <w:ilvl w:val="0"/>
          <w:numId w:val="0"/>
        </w:numPr>
        <w:ind w:firstLine="480" w:firstLineChars="200"/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A</w:t>
      </w:r>
      <w: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  <w:t>几乎不会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B</w:t>
      </w:r>
      <w: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  <w:t>很少会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C</w:t>
      </w:r>
      <w: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  <w:t>经常会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D</w:t>
      </w:r>
      <w: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  <w:t>几乎每天会</w:t>
      </w:r>
    </w:p>
    <w:p>
      <w:pPr>
        <w:numPr>
          <w:ilvl w:val="0"/>
          <w:numId w:val="0"/>
        </w:numPr>
        <w:ind w:firstLine="480" w:firstLineChars="200"/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  <w:t>.你在什么情况下会阅读数学课外书？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（  ）</w:t>
      </w:r>
      <w:r>
        <w:commentReference w:id="8"/>
      </w:r>
    </w:p>
    <w:p>
      <w:pPr>
        <w:numPr>
          <w:ilvl w:val="0"/>
          <w:numId w:val="0"/>
        </w:numPr>
        <w:ind w:firstLine="420" w:firstLineChars="0"/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A</w:t>
      </w:r>
      <w: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  <w:t>解题需要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B</w:t>
      </w:r>
      <w: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  <w:t>增长见识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</w:p>
    <w:p>
      <w:pPr>
        <w:numPr>
          <w:ilvl w:val="0"/>
          <w:numId w:val="0"/>
        </w:numPr>
        <w:ind w:firstLine="420" w:firstLineChars="0"/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C</w:t>
      </w:r>
      <w: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  <w:t>兴趣爱好</w:t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D</w:t>
      </w:r>
      <w: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  <w:t>不会阅读数学课外书</w:t>
      </w:r>
    </w:p>
    <w:p>
      <w:pPr>
        <w:numPr>
          <w:ilvl w:val="0"/>
          <w:numId w:val="0"/>
        </w:numPr>
        <w:ind w:firstLine="480" w:firstLineChars="200"/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12.</w:t>
      </w:r>
      <w: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  <w:t>你知道哪些数学家的名字，请写下来。</w:t>
      </w:r>
      <w:r>
        <w:commentReference w:id="9"/>
      </w:r>
    </w:p>
    <w:p>
      <w:pPr>
        <w:numPr>
          <w:ilvl w:val="0"/>
          <w:numId w:val="0"/>
        </w:numPr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32385</wp:posOffset>
                </wp:positionV>
                <wp:extent cx="2832100" cy="6350"/>
                <wp:effectExtent l="0" t="4445" r="0" b="825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17955" y="8411845"/>
                          <a:ext cx="28321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.65pt;margin-top:2.55pt;height:0.5pt;width:223pt;z-index:251659264;mso-width-relative:page;mso-height-relative:page;" filled="f" stroked="t" coordsize="21600,21600" o:gfxdata="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XnsbbUAAAABgEAAA8AAAAAAAAAAQAgAAAAIgAAAGRycy9kb3ducmV2LnhtbFBLAQIUABQAAAAI&#10;AIdO4kBNe7xe8QEAAMADAAAOAAAAAAAAAAEAIAAAACMBAABkcnMvZTJvRG9jLnhtbFBLBQYAAAAA&#10;BgAGAFkBAACG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叶子" w:date="2021-05-23T09:25:28Z" w:initials="">
    <w:p w14:paraId="5F8E6813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考查数学阅读习惯</w:t>
      </w:r>
    </w:p>
  </w:comment>
  <w:comment w:id="1" w:author="叶子" w:date="2021-05-23T09:25:44Z" w:initials="">
    <w:p w14:paraId="7AFB5898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考查数学阅读意图</w:t>
      </w:r>
    </w:p>
  </w:comment>
  <w:comment w:id="2" w:author="叶子" w:date="2021-05-23T09:26:19Z" w:initials="">
    <w:p w14:paraId="7263277D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考查数学阅读重点</w:t>
      </w:r>
    </w:p>
  </w:comment>
  <w:comment w:id="3" w:author="叶子" w:date="2021-05-23T09:26:34Z" w:initials="">
    <w:p w14:paraId="3C953E1E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考查数学语言转译能力</w:t>
      </w:r>
    </w:p>
  </w:comment>
  <w:comment w:id="4" w:author="叶子" w:date="2021-05-23T09:29:38Z" w:initials="">
    <w:p w14:paraId="52C72765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考查关键信息获取能力</w:t>
      </w:r>
    </w:p>
  </w:comment>
  <w:comment w:id="5" w:author="叶子" w:date="2021-05-23T09:32:19Z" w:initials="">
    <w:p w14:paraId="42D471DF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考查阅读组织构造能力</w:t>
      </w:r>
    </w:p>
  </w:comment>
  <w:comment w:id="6" w:author="叶子" w:date="2021-05-23T09:34:23Z" w:initials="">
    <w:p w14:paraId="4CA14F6E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考查数学阅读的态度</w:t>
      </w:r>
    </w:p>
  </w:comment>
  <w:comment w:id="7" w:author="叶子" w:date="2021-05-23T09:35:19Z" w:initials="">
    <w:p w14:paraId="2B8447AF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考查数学阅读广度</w:t>
      </w:r>
    </w:p>
  </w:comment>
  <w:comment w:id="8" w:author="叶子" w:date="2021-05-23T09:36:16Z" w:initials="">
    <w:p w14:paraId="73CF3A3E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考查数学课外阅读意图</w:t>
      </w:r>
    </w:p>
  </w:comment>
  <w:comment w:id="9" w:author="叶子" w:date="2021-05-23T09:36:57Z" w:initials="">
    <w:p w14:paraId="6E01188A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考查数学课外阅读成效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F8E6813" w15:done="0"/>
  <w15:commentEx w15:paraId="7AFB5898" w15:done="0"/>
  <w15:commentEx w15:paraId="7263277D" w15:done="0"/>
  <w15:commentEx w15:paraId="3C953E1E" w15:done="0"/>
  <w15:commentEx w15:paraId="52C72765" w15:done="0"/>
  <w15:commentEx w15:paraId="42D471DF" w15:done="0"/>
  <w15:commentEx w15:paraId="4CA14F6E" w15:done="0"/>
  <w15:commentEx w15:paraId="2B8447AF" w15:done="0"/>
  <w15:commentEx w15:paraId="73CF3A3E" w15:done="0"/>
  <w15:commentEx w15:paraId="6E01188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叶子">
    <w15:presenceInfo w15:providerId="WPS Office" w15:userId="20860054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FE"/>
    <w:rsid w:val="000A7DC3"/>
    <w:rsid w:val="000D69FE"/>
    <w:rsid w:val="00221E04"/>
    <w:rsid w:val="00760EC8"/>
    <w:rsid w:val="01520609"/>
    <w:rsid w:val="02CA1BAE"/>
    <w:rsid w:val="04061D57"/>
    <w:rsid w:val="0497070A"/>
    <w:rsid w:val="08956678"/>
    <w:rsid w:val="08C971E6"/>
    <w:rsid w:val="0B17140D"/>
    <w:rsid w:val="13DE6B68"/>
    <w:rsid w:val="15276D24"/>
    <w:rsid w:val="156F3A17"/>
    <w:rsid w:val="1AC7746C"/>
    <w:rsid w:val="1AFD67F8"/>
    <w:rsid w:val="1F226FF4"/>
    <w:rsid w:val="22540E95"/>
    <w:rsid w:val="2FBB7BD2"/>
    <w:rsid w:val="315B276A"/>
    <w:rsid w:val="333B2A9F"/>
    <w:rsid w:val="39A351DF"/>
    <w:rsid w:val="3FC01752"/>
    <w:rsid w:val="432A7349"/>
    <w:rsid w:val="4D25116C"/>
    <w:rsid w:val="4DD46DE9"/>
    <w:rsid w:val="50F03659"/>
    <w:rsid w:val="52AA5A41"/>
    <w:rsid w:val="53187F35"/>
    <w:rsid w:val="56C434CB"/>
    <w:rsid w:val="5868654F"/>
    <w:rsid w:val="59C91566"/>
    <w:rsid w:val="5E8540C3"/>
    <w:rsid w:val="63EE2460"/>
    <w:rsid w:val="64A27527"/>
    <w:rsid w:val="6A0F5727"/>
    <w:rsid w:val="6F4B4477"/>
    <w:rsid w:val="70CF1EB7"/>
    <w:rsid w:val="7398076D"/>
    <w:rsid w:val="742673AE"/>
    <w:rsid w:val="7599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table" w:styleId="4">
    <w:name w:val="Table Grid"/>
    <w:basedOn w:val="3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185</Characters>
  <Lines>1</Lines>
  <Paragraphs>1</Paragraphs>
  <TotalTime>3</TotalTime>
  <ScaleCrop>false</ScaleCrop>
  <LinksUpToDate>false</LinksUpToDate>
  <CharactersWithSpaces>216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2021-05-03T00:40:00Z</dcterms:created>
  <dc:creator>yeting90@outlook.com</dc:creator>
  <cp:lastModifiedBy>叶子</cp:lastModifiedBy>
  <dcterms:modified xsi:type="dcterms:W3CDTF">2021-07-04T04:45:02Z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4AC1FC5ADBBF4B3EB6AD86EDFF58F9F1</vt:lpwstr>
  </property>
</Properties>
</file>