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b/>
          <w:bCs/>
        </w:rPr>
      </w:pPr>
      <w:bookmarkStart w:id="0" w:name="_GoBack"/>
      <w:r>
        <w:rPr>
          <w:rFonts w:ascii="Calibri" w:hAnsi="Calibri" w:eastAsia="宋体" w:cs="Calibri"/>
          <w:b/>
          <w:bCs/>
          <w:kern w:val="2"/>
          <w:sz w:val="28"/>
          <w:szCs w:val="28"/>
        </w:rPr>
        <w:t>2022</w:t>
      </w:r>
      <w:r>
        <w:rPr>
          <w:rFonts w:hint="eastAsia" w:ascii="宋体" w:hAnsi="宋体" w:eastAsia="宋体" w:cs="宋体"/>
          <w:b/>
          <w:bCs/>
          <w:kern w:val="2"/>
          <w:sz w:val="28"/>
          <w:szCs w:val="28"/>
        </w:rPr>
        <w:t>年常州市焦溪小学招聘教师拟聘用人员名单公示</w:t>
      </w:r>
    </w:p>
    <w:bookmarkEnd w:id="0"/>
    <w:p>
      <w:pPr>
        <w:spacing w:line="360" w:lineRule="auto"/>
        <w:jc w:val="center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蔡艳薇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徐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俊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是红亚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周培艳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徐嘉祺</w:t>
      </w:r>
    </w:p>
    <w:p>
      <w:pPr>
        <w:spacing w:line="360" w:lineRule="auto"/>
        <w:jc w:val="center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潘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虹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刘丹怡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李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丹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张霄峰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丁文倩</w:t>
      </w:r>
    </w:p>
    <w:p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李晓玲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管烨怡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承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薇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高婧楠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周启林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24938"/>
    <w:rsid w:val="13B24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2022-08-19T02:09:00Z</dcterms:created>
  <dc:creator>絮尘倾恬</dc:creator>
  <cp:lastModifiedBy>絮尘倾恬</cp:lastModifiedBy>
  <dcterms:modified xsi:type="dcterms:W3CDTF">2022-08-19T02:11:30Z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67A3B0A16C2E4A24851D1FA47C475FDD</vt:lpwstr>
  </property>
</Properties>
</file>